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3E" w:rsidRDefault="009D3FB1" w:rsidP="00EE583E">
      <w:pPr>
        <w:rPr>
          <w:rFonts w:ascii="Times New Roman" w:hAnsi="Times New Roman"/>
          <w:i/>
          <w:color w:val="ED1C24"/>
          <w:spacing w:val="32"/>
          <w:w w:val="95"/>
          <w:sz w:val="44"/>
          <w:szCs w:val="4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5616" behindDoc="0" locked="0" layoutInCell="1" allowOverlap="1" wp14:anchorId="2FA40F7C" wp14:editId="43F2E675">
            <wp:simplePos x="0" y="0"/>
            <wp:positionH relativeFrom="column">
              <wp:posOffset>5117282</wp:posOffset>
            </wp:positionH>
            <wp:positionV relativeFrom="paragraph">
              <wp:posOffset>-482310</wp:posOffset>
            </wp:positionV>
            <wp:extent cx="1547495" cy="1403985"/>
            <wp:effectExtent l="0" t="0" r="0" b="5715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T 37 N&amp;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20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B17FF7" wp14:editId="57873578">
                <wp:simplePos x="0" y="0"/>
                <wp:positionH relativeFrom="column">
                  <wp:posOffset>1586229</wp:posOffset>
                </wp:positionH>
                <wp:positionV relativeFrom="paragraph">
                  <wp:posOffset>-177577</wp:posOffset>
                </wp:positionV>
                <wp:extent cx="3859530" cy="649605"/>
                <wp:effectExtent l="0" t="285750" r="0" b="307340"/>
                <wp:wrapNone/>
                <wp:docPr id="274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050489">
                          <a:off x="0" y="0"/>
                          <a:ext cx="385953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83E" w:rsidRPr="00993832" w:rsidRDefault="00EE583E" w:rsidP="00EE583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96"/>
                                <w:szCs w:val="72"/>
                                <w:lang w:val="fr-FR"/>
                              </w:rPr>
                            </w:pPr>
                            <w:r w:rsidRPr="00993832">
                              <w:rPr>
                                <w:b/>
                                <w:i/>
                                <w:noProof/>
                                <w:sz w:val="96"/>
                                <w:szCs w:val="72"/>
                                <w:lang w:val="fr-FR"/>
                              </w:rPr>
                              <w:t>DANGER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3" o:spid="_x0000_s1026" type="#_x0000_t202" style="position:absolute;margin-left:124.9pt;margin-top:-14pt;width:303.9pt;height:51.15pt;rotation:-600213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" filled="f" stroked="f">
                <v:path arrowok="t"/>
                <v:textbox style="mso-fit-shape-to-text:t">
                  <w:txbxContent>
                    <w:p w:rsidR="00EE583E" w:rsidRPr="00993832" w:rsidRDefault="00EE583E" w:rsidP="00EE583E">
                      <w:pPr>
                        <w:jc w:val="center"/>
                        <w:rPr>
                          <w:b/>
                          <w:i/>
                          <w:noProof/>
                          <w:sz w:val="96"/>
                          <w:szCs w:val="72"/>
                          <w:lang w:val="fr-FR"/>
                        </w:rPr>
                      </w:pPr>
                      <w:r w:rsidRPr="00993832">
                        <w:rPr>
                          <w:b/>
                          <w:i/>
                          <w:noProof/>
                          <w:sz w:val="96"/>
                          <w:szCs w:val="72"/>
                          <w:lang w:val="fr-FR"/>
                        </w:rPr>
                        <w:t>DANGER !!!</w:t>
                      </w:r>
                    </w:p>
                  </w:txbxContent>
                </v:textbox>
              </v:shape>
            </w:pict>
          </mc:Fallback>
        </mc:AlternateContent>
      </w:r>
      <w:r w:rsidR="0038120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B177B" wp14:editId="1F60B030">
                <wp:simplePos x="0" y="0"/>
                <wp:positionH relativeFrom="column">
                  <wp:posOffset>-768350</wp:posOffset>
                </wp:positionH>
                <wp:positionV relativeFrom="paragraph">
                  <wp:posOffset>-440055</wp:posOffset>
                </wp:positionV>
                <wp:extent cx="4848225" cy="835660"/>
                <wp:effectExtent l="0" t="304800" r="0" b="326390"/>
                <wp:wrapNone/>
                <wp:docPr id="27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47998">
                          <a:off x="0" y="0"/>
                          <a:ext cx="484822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83E" w:rsidRPr="00800D84" w:rsidRDefault="00EE583E" w:rsidP="00EE583E">
                            <w:pPr>
                              <w:jc w:val="center"/>
                              <w:rPr>
                                <w:b/>
                                <w:i/>
                                <w:color w:val="ED1C24"/>
                                <w:w w:val="95"/>
                                <w:sz w:val="96"/>
                                <w:szCs w:val="72"/>
                                <w:lang w:val="fr-FR"/>
                              </w:rPr>
                            </w:pPr>
                            <w:r w:rsidRPr="00800D84">
                              <w:rPr>
                                <w:b/>
                                <w:i/>
                                <w:color w:val="ED1C24"/>
                                <w:w w:val="95"/>
                                <w:sz w:val="96"/>
                                <w:szCs w:val="72"/>
                                <w:lang w:val="fr-FR"/>
                              </w:rPr>
                              <w:t>USAGERS,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60.5pt;margin-top:-34.65pt;width:381.75pt;height:65.8pt;rotation:-49370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" filled="f" stroked="f">
                <v:path arrowok="t"/>
                <v:textbox style="mso-fit-shape-to-text:t">
                  <w:txbxContent>
                    <w:p w:rsidR="00EE583E" w:rsidRPr="00800D84" w:rsidRDefault="00EE583E" w:rsidP="00EE583E">
                      <w:pPr>
                        <w:jc w:val="center"/>
                        <w:rPr>
                          <w:b/>
                          <w:i/>
                          <w:color w:val="ED1C24"/>
                          <w:w w:val="95"/>
                          <w:sz w:val="96"/>
                          <w:szCs w:val="72"/>
                          <w:lang w:val="fr-FR"/>
                        </w:rPr>
                      </w:pPr>
                      <w:r w:rsidRPr="00800D84">
                        <w:rPr>
                          <w:b/>
                          <w:i/>
                          <w:color w:val="ED1C24"/>
                          <w:w w:val="95"/>
                          <w:sz w:val="96"/>
                          <w:szCs w:val="72"/>
                          <w:lang w:val="fr-FR"/>
                        </w:rPr>
                        <w:t>USAGERS,</w:t>
                      </w:r>
                    </w:p>
                  </w:txbxContent>
                </v:textbox>
              </v:shape>
            </w:pict>
          </mc:Fallback>
        </mc:AlternateContent>
      </w:r>
    </w:p>
    <w:p w:rsidR="00EE583E" w:rsidRDefault="00381204" w:rsidP="00EE583E">
      <w:pPr>
        <w:rPr>
          <w:rFonts w:ascii="Times New Roman" w:hAnsi="Times New Roman"/>
          <w:i/>
          <w:color w:val="ED1C24"/>
          <w:spacing w:val="32"/>
          <w:w w:val="95"/>
          <w:sz w:val="44"/>
          <w:szCs w:val="4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3E77E" wp14:editId="3CE4C69B">
                <wp:simplePos x="0" y="0"/>
                <wp:positionH relativeFrom="column">
                  <wp:posOffset>-416560</wp:posOffset>
                </wp:positionH>
                <wp:positionV relativeFrom="paragraph">
                  <wp:posOffset>31750</wp:posOffset>
                </wp:positionV>
                <wp:extent cx="2378710" cy="617220"/>
                <wp:effectExtent l="0" t="171450" r="0" b="184150"/>
                <wp:wrapNone/>
                <wp:docPr id="273" name="Zone de text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075026">
                          <a:off x="0" y="0"/>
                          <a:ext cx="237871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83E" w:rsidRPr="00993832" w:rsidRDefault="00EE583E" w:rsidP="00EE583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i/>
                                <w:color w:val="ED1C24"/>
                                <w:w w:val="95"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993832">
                              <w:rPr>
                                <w:rFonts w:ascii="Cooper Black" w:hAnsi="Cooper Black"/>
                                <w:b/>
                                <w:i/>
                                <w:color w:val="ED1C24"/>
                                <w:w w:val="95"/>
                                <w:sz w:val="72"/>
                                <w:szCs w:val="72"/>
                                <w:lang w:val="fr-FR"/>
                              </w:rPr>
                              <w:t>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2" o:spid="_x0000_s1028" type="#_x0000_t202" style="position:absolute;margin-left:-32.8pt;margin-top:2.5pt;width:187.3pt;height:48.6pt;rotation:-57341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" filled="f" stroked="f">
                <v:path arrowok="t"/>
                <v:textbox style="mso-fit-shape-to-text:t">
                  <w:txbxContent>
                    <w:p w:rsidR="00EE583E" w:rsidRPr="00993832" w:rsidRDefault="00EE583E" w:rsidP="00EE583E">
                      <w:pPr>
                        <w:jc w:val="center"/>
                        <w:rPr>
                          <w:rFonts w:ascii="Cooper Black" w:hAnsi="Cooper Black"/>
                          <w:b/>
                          <w:i/>
                          <w:color w:val="ED1C24"/>
                          <w:w w:val="95"/>
                          <w:sz w:val="72"/>
                          <w:szCs w:val="72"/>
                          <w:lang w:val="fr-FR"/>
                        </w:rPr>
                      </w:pPr>
                      <w:r w:rsidRPr="00993832">
                        <w:rPr>
                          <w:rFonts w:ascii="Cooper Black" w:hAnsi="Cooper Black"/>
                          <w:b/>
                          <w:i/>
                          <w:color w:val="ED1C24"/>
                          <w:w w:val="95"/>
                          <w:sz w:val="72"/>
                          <w:szCs w:val="72"/>
                          <w:lang w:val="fr-FR"/>
                        </w:rPr>
                        <w:t>Attention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EE583E" w:rsidRDefault="00EE583E" w:rsidP="00EE583E">
      <w:pPr>
        <w:rPr>
          <w:rFonts w:ascii="Times New Roman" w:hAnsi="Times New Roman"/>
          <w:i/>
          <w:color w:val="ED1C24"/>
          <w:spacing w:val="32"/>
          <w:w w:val="95"/>
          <w:sz w:val="44"/>
          <w:szCs w:val="44"/>
          <w:lang w:val="fr-FR"/>
        </w:rPr>
      </w:pPr>
    </w:p>
    <w:p w:rsidR="00EE583E" w:rsidRDefault="00EE583E" w:rsidP="00EE583E">
      <w:pPr>
        <w:rPr>
          <w:rFonts w:ascii="Times New Roman" w:hAnsi="Times New Roman"/>
          <w:i/>
          <w:color w:val="ED1C24"/>
          <w:spacing w:val="32"/>
          <w:w w:val="95"/>
          <w:sz w:val="44"/>
          <w:szCs w:val="44"/>
          <w:lang w:val="fr-FR"/>
        </w:rPr>
      </w:pPr>
    </w:p>
    <w:p w:rsidR="00EE583E" w:rsidRPr="00006911" w:rsidRDefault="00993832" w:rsidP="00EE583E">
      <w:pPr>
        <w:rPr>
          <w:rFonts w:ascii="Cooper Black" w:hAnsi="Cooper Black"/>
          <w:i/>
          <w:color w:val="ED1C24"/>
          <w:spacing w:val="32"/>
          <w:w w:val="95"/>
          <w:sz w:val="40"/>
          <w:szCs w:val="44"/>
          <w:lang w:val="fr-FR"/>
        </w:rPr>
      </w:pPr>
      <w:r w:rsidRPr="00006911">
        <w:rPr>
          <w:rFonts w:ascii="Cooper Black" w:hAnsi="Cooper Black"/>
          <w:i/>
          <w:color w:val="ED1C24"/>
          <w:spacing w:val="32"/>
          <w:w w:val="95"/>
          <w:sz w:val="40"/>
          <w:szCs w:val="44"/>
          <w:lang w:val="fr-FR"/>
        </w:rPr>
        <w:t xml:space="preserve">Défendre et reconquérir la Sécurité Sociale et notre système de protection sociale, </w:t>
      </w:r>
      <w:r w:rsidR="00A90EC2">
        <w:rPr>
          <w:rFonts w:ascii="Cooper Black" w:hAnsi="Cooper Black"/>
          <w:i/>
          <w:color w:val="ED1C24"/>
          <w:spacing w:val="32"/>
          <w:w w:val="95"/>
          <w:sz w:val="40"/>
          <w:szCs w:val="44"/>
          <w:lang w:val="fr-FR"/>
        </w:rPr>
        <w:t>c’est se battre pour le retrait</w:t>
      </w:r>
      <w:r w:rsidRPr="00006911">
        <w:rPr>
          <w:rFonts w:ascii="Cooper Black" w:hAnsi="Cooper Black"/>
          <w:i/>
          <w:color w:val="ED1C24"/>
          <w:spacing w:val="32"/>
          <w:w w:val="95"/>
          <w:sz w:val="40"/>
          <w:szCs w:val="44"/>
          <w:lang w:val="fr-FR"/>
        </w:rPr>
        <w:t xml:space="preserve"> du pacte de responsabilité et contre l</w:t>
      </w:r>
      <w:r w:rsidR="00A90EC2">
        <w:rPr>
          <w:rFonts w:ascii="Cooper Black" w:hAnsi="Cooper Black"/>
          <w:i/>
          <w:color w:val="ED1C24"/>
          <w:spacing w:val="32"/>
          <w:w w:val="95"/>
          <w:sz w:val="40"/>
          <w:szCs w:val="44"/>
          <w:lang w:val="fr-FR"/>
        </w:rPr>
        <w:t>a loi santé que veut faire voter</w:t>
      </w:r>
      <w:r w:rsidRPr="00006911">
        <w:rPr>
          <w:rFonts w:ascii="Cooper Black" w:hAnsi="Cooper Black"/>
          <w:i/>
          <w:color w:val="ED1C24"/>
          <w:spacing w:val="32"/>
          <w:w w:val="95"/>
          <w:sz w:val="40"/>
          <w:szCs w:val="44"/>
          <w:lang w:val="fr-FR"/>
        </w:rPr>
        <w:t xml:space="preserve"> le Gouvernement</w:t>
      </w:r>
    </w:p>
    <w:p w:rsidR="00387B30" w:rsidRDefault="00387B30" w:rsidP="00EE583E">
      <w:pPr>
        <w:rPr>
          <w:lang w:val="fr-FR"/>
        </w:rPr>
      </w:pPr>
      <w:r w:rsidRPr="00006911">
        <w:rPr>
          <w:rFonts w:ascii="Rockwell" w:eastAsia="Rockwell" w:hAnsi="Rockwell" w:cs="Rockwell"/>
          <w:bCs/>
          <w:i/>
          <w:noProof/>
          <w:sz w:val="30"/>
          <w:szCs w:val="30"/>
          <w:lang w:val="fr-FR" w:eastAsia="fr-FR"/>
        </w:rPr>
        <w:drawing>
          <wp:anchor distT="0" distB="0" distL="114300" distR="114300" simplePos="0" relativeHeight="251679231" behindDoc="0" locked="0" layoutInCell="1" allowOverlap="1" wp14:anchorId="0088479E" wp14:editId="0730195F">
            <wp:simplePos x="0" y="0"/>
            <wp:positionH relativeFrom="column">
              <wp:posOffset>3251131</wp:posOffset>
            </wp:positionH>
            <wp:positionV relativeFrom="paragraph">
              <wp:posOffset>122619</wp:posOffset>
            </wp:positionV>
            <wp:extent cx="3248660" cy="1365885"/>
            <wp:effectExtent l="0" t="0" r="8890" b="5715"/>
            <wp:wrapNone/>
            <wp:docPr id="277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5FF5" w:rsidRDefault="00387B30" w:rsidP="00EE583E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C5639" wp14:editId="7D84A8D6">
                <wp:simplePos x="0" y="0"/>
                <wp:positionH relativeFrom="page">
                  <wp:posOffset>7185660</wp:posOffset>
                </wp:positionH>
                <wp:positionV relativeFrom="paragraph">
                  <wp:posOffset>135255</wp:posOffset>
                </wp:positionV>
                <wp:extent cx="140335" cy="6464935"/>
                <wp:effectExtent l="0" t="0" r="12065" b="12065"/>
                <wp:wrapNone/>
                <wp:docPr id="272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46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F6D" w:rsidRPr="00387B30" w:rsidRDefault="00372716" w:rsidP="000E5F6D">
                            <w:pPr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 xml:space="preserve">07/10/2014 - </w:t>
                            </w:r>
                            <w:r w:rsidR="00387B30" w:rsidRPr="00387B30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>Union Départementale CGT d’Indre-et-Loire – BP 60425</w:t>
                            </w:r>
                            <w:r w:rsidR="00387B30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="00387B30" w:rsidRPr="00387B30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 xml:space="preserve">- 37174 CHAMBRAY </w:t>
                            </w:r>
                            <w:r w:rsidR="00387B30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>LES</w:t>
                            </w:r>
                            <w:r w:rsidR="00387B30" w:rsidRPr="00387B30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 xml:space="preserve"> TOURS CEDEX – 02.47.38.53.81 – </w:t>
                            </w:r>
                            <w:hyperlink r:id="rId8" w:history="1">
                              <w:r w:rsidR="00387B30" w:rsidRPr="00387B30">
                                <w:rPr>
                                  <w:rStyle w:val="Lienhypertexte"/>
                                  <w:rFonts w:ascii="Arial Narrow" w:hAnsi="Arial Narrow"/>
                                  <w:color w:val="auto"/>
                                  <w:sz w:val="16"/>
                                  <w:lang w:val="fr-FR"/>
                                </w:rPr>
                                <w:t>ud37@cgt.fr</w:t>
                              </w:r>
                            </w:hyperlink>
                            <w:r w:rsidR="00387B30" w:rsidRPr="00387B30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 xml:space="preserve"> – Ne pas jeter sur la </w:t>
                            </w:r>
                            <w:r w:rsidR="00F157F0" w:rsidRPr="00387B30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>voie</w:t>
                            </w:r>
                            <w:r w:rsidR="00387B30" w:rsidRPr="00387B30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 xml:space="preserve"> publique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9" type="#_x0000_t202" style="position:absolute;margin-left:565.8pt;margin-top:10.65pt;width:11.05pt;height:5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" filled="f" stroked="f">
                <v:textbox style="layout-flow:vertical;mso-layout-flow-alt:bottom-to-top" inset="0,0,0,0">
                  <w:txbxContent>
                    <w:p w:rsidR="000E5F6D" w:rsidRPr="00387B30" w:rsidRDefault="00372716" w:rsidP="000E5F6D">
                      <w:pPr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fr-FR"/>
                        </w:rPr>
                        <w:t xml:space="preserve">07/10/2014 - </w:t>
                      </w:r>
                      <w:r w:rsidR="00387B30" w:rsidRPr="00387B30">
                        <w:rPr>
                          <w:rFonts w:ascii="Arial Narrow" w:hAnsi="Arial Narrow"/>
                          <w:sz w:val="16"/>
                          <w:lang w:val="fr-FR"/>
                        </w:rPr>
                        <w:t>Union Départementale CGT d’Indre-et-Loire – BP 60425</w:t>
                      </w:r>
                      <w:r w:rsidR="00387B30">
                        <w:rPr>
                          <w:rFonts w:ascii="Arial Narrow" w:hAnsi="Arial Narrow"/>
                          <w:sz w:val="16"/>
                          <w:lang w:val="fr-FR"/>
                        </w:rPr>
                        <w:t xml:space="preserve"> </w:t>
                      </w:r>
                      <w:r w:rsidR="00387B30" w:rsidRPr="00387B30">
                        <w:rPr>
                          <w:rFonts w:ascii="Arial Narrow" w:hAnsi="Arial Narrow"/>
                          <w:sz w:val="16"/>
                          <w:lang w:val="fr-FR"/>
                        </w:rPr>
                        <w:t xml:space="preserve">- 37174 CHAMBRAY </w:t>
                      </w:r>
                      <w:r w:rsidR="00387B30">
                        <w:rPr>
                          <w:rFonts w:ascii="Arial Narrow" w:hAnsi="Arial Narrow"/>
                          <w:sz w:val="16"/>
                          <w:lang w:val="fr-FR"/>
                        </w:rPr>
                        <w:t>LES</w:t>
                      </w:r>
                      <w:r w:rsidR="00387B30" w:rsidRPr="00387B30">
                        <w:rPr>
                          <w:rFonts w:ascii="Arial Narrow" w:hAnsi="Arial Narrow"/>
                          <w:sz w:val="16"/>
                          <w:lang w:val="fr-FR"/>
                        </w:rPr>
                        <w:t xml:space="preserve"> TOURS CEDEX – 02.47.38.53.81 – </w:t>
                      </w:r>
                      <w:hyperlink r:id="rId9" w:history="1">
                        <w:r w:rsidR="00387B30" w:rsidRPr="00387B30">
                          <w:rPr>
                            <w:rStyle w:val="Lienhypertexte"/>
                            <w:rFonts w:ascii="Arial Narrow" w:hAnsi="Arial Narrow"/>
                            <w:color w:val="auto"/>
                            <w:sz w:val="16"/>
                            <w:lang w:val="fr-FR"/>
                          </w:rPr>
                          <w:t>ud37@cgt.fr</w:t>
                        </w:r>
                      </w:hyperlink>
                      <w:r w:rsidR="00387B30" w:rsidRPr="00387B30">
                        <w:rPr>
                          <w:rFonts w:ascii="Arial Narrow" w:hAnsi="Arial Narrow"/>
                          <w:sz w:val="16"/>
                          <w:lang w:val="fr-FR"/>
                        </w:rPr>
                        <w:t xml:space="preserve"> – Ne pas jeter sur la </w:t>
                      </w:r>
                      <w:r w:rsidR="00F157F0" w:rsidRPr="00387B30">
                        <w:rPr>
                          <w:rFonts w:ascii="Arial Narrow" w:hAnsi="Arial Narrow"/>
                          <w:sz w:val="16"/>
                          <w:lang w:val="fr-FR"/>
                        </w:rPr>
                        <w:t>voie</w:t>
                      </w:r>
                      <w:r w:rsidR="00387B30" w:rsidRPr="00387B30">
                        <w:rPr>
                          <w:rFonts w:ascii="Arial Narrow" w:hAnsi="Arial Narrow"/>
                          <w:sz w:val="16"/>
                          <w:lang w:val="fr-FR"/>
                        </w:rPr>
                        <w:t xml:space="preserve">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29F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BDECEA" wp14:editId="7036B681">
                <wp:simplePos x="0" y="0"/>
                <wp:positionH relativeFrom="column">
                  <wp:posOffset>3318510</wp:posOffset>
                </wp:positionH>
                <wp:positionV relativeFrom="paragraph">
                  <wp:posOffset>132715</wp:posOffset>
                </wp:positionV>
                <wp:extent cx="3063240" cy="1828800"/>
                <wp:effectExtent l="0" t="0" r="0" b="6985"/>
                <wp:wrapSquare wrapText="bothSides"/>
                <wp:docPr id="276" name="Zone de text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29FD" w:rsidRPr="004E29FD" w:rsidRDefault="004E29FD" w:rsidP="004E29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fr-FR"/>
                              </w:rPr>
                            </w:pPr>
                            <w:r w:rsidRPr="00381204">
                              <w:rPr>
                                <w:rFonts w:ascii="Comic Sans MS" w:hAnsi="Comic Sans MS"/>
                                <w:b/>
                                <w:spacing w:val="-2"/>
                                <w:w w:val="110"/>
                                <w:sz w:val="32"/>
                                <w:lang w:val="fr-FR"/>
                              </w:rPr>
                              <w:sym w:font="Wingdings" w:char="F046"/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spacing w:val="-2"/>
                                <w:w w:val="110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 xml:space="preserve">Il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2"/>
                                <w:lang w:val="fr-FR"/>
                              </w:rPr>
                              <w:t>faut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1"/>
                                <w:lang w:val="fr-FR"/>
                              </w:rPr>
                              <w:t>stopper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 xml:space="preserve"> les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1"/>
                                <w:lang w:val="fr-FR"/>
                              </w:rPr>
                              <w:t>exonérations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24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>de cotisations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>patronales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> 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1"/>
                                <w:lang w:val="fr-FR"/>
                              </w:rPr>
                              <w:t>(30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1"/>
                                <w:lang w:val="fr-FR"/>
                              </w:rPr>
                              <w:t>milliards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 xml:space="preserve"> par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1"/>
                                <w:lang w:val="fr-FR"/>
                              </w:rPr>
                              <w:t xml:space="preserve"> an,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22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1"/>
                                <w:lang w:val="fr-FR"/>
                              </w:rPr>
                              <w:t>soit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 xml:space="preserve"> la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1"/>
                                <w:lang w:val="fr-FR"/>
                              </w:rPr>
                              <w:t xml:space="preserve"> moitié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24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 xml:space="preserve">du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2"/>
                                <w:lang w:val="fr-FR"/>
                              </w:rPr>
                              <w:t>budget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>total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 xml:space="preserve">de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1"/>
                                <w:lang w:val="fr-FR"/>
                              </w:rPr>
                              <w:t>l’ensemble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 xml:space="preserve"> des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lang w:val="fr-FR"/>
                              </w:rPr>
                              <w:t>prestations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231F20"/>
                                <w:spacing w:val="-2"/>
                                <w:lang w:val="fr-FR"/>
                              </w:rPr>
                              <w:t>familiales).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6" o:spid="_x0000_s1030" type="#_x0000_t202" style="position:absolute;margin-left:261.3pt;margin-top:10.45pt;width:241.2pt;height:2in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" filled="f" stroked="f" strokeweight=".5pt">
                <v:fill o:detectmouseclick="t"/>
                <v:textbox style="mso-fit-shape-to-text:t">
                  <w:txbxContent>
                    <w:p w:rsidR="004E29FD" w:rsidRPr="004E29FD" w:rsidRDefault="004E29FD" w:rsidP="004E29FD">
                      <w:pPr>
                        <w:rPr>
                          <w:rFonts w:ascii="Comic Sans MS" w:hAnsi="Comic Sans MS"/>
                          <w:b/>
                          <w:bCs/>
                          <w:lang w:val="fr-FR"/>
                        </w:rPr>
                      </w:pPr>
                      <w:r w:rsidRPr="00381204">
                        <w:rPr>
                          <w:rFonts w:ascii="Comic Sans MS" w:hAnsi="Comic Sans MS"/>
                          <w:b/>
                          <w:spacing w:val="-2"/>
                          <w:w w:val="110"/>
                          <w:sz w:val="32"/>
                          <w:lang w:val="fr-FR"/>
                        </w:rPr>
                        <w:sym w:font="Wingdings" w:char="F046"/>
                      </w:r>
                      <w:r w:rsidRPr="00381204">
                        <w:rPr>
                          <w:rFonts w:ascii="Comic Sans MS" w:hAnsi="Comic Sans MS"/>
                          <w:b/>
                          <w:spacing w:val="-2"/>
                          <w:w w:val="110"/>
                          <w:sz w:val="32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 xml:space="preserve">Il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2"/>
                          <w:lang w:val="fr-FR"/>
                        </w:rPr>
                        <w:t>faut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1"/>
                          <w:lang w:val="fr-FR"/>
                        </w:rPr>
                        <w:t>stopper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 xml:space="preserve"> les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1"/>
                          <w:lang w:val="fr-FR"/>
                        </w:rPr>
                        <w:t>exonérations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24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>de cotisations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2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>patronales</w:t>
                      </w:r>
                      <w:r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> 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1"/>
                          <w:lang w:val="fr-FR"/>
                        </w:rPr>
                        <w:t>(30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1"/>
                          <w:lang w:val="fr-FR"/>
                        </w:rPr>
                        <w:t>milliards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 xml:space="preserve"> par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1"/>
                          <w:lang w:val="fr-FR"/>
                        </w:rPr>
                        <w:t xml:space="preserve"> an,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22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1"/>
                          <w:lang w:val="fr-FR"/>
                        </w:rPr>
                        <w:t>soit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 xml:space="preserve"> la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1"/>
                          <w:lang w:val="fr-FR"/>
                        </w:rPr>
                        <w:t xml:space="preserve"> moitié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24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 xml:space="preserve">du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2"/>
                          <w:lang w:val="fr-FR"/>
                        </w:rPr>
                        <w:t>budget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1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>total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1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 xml:space="preserve">de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1"/>
                          <w:lang w:val="fr-FR"/>
                        </w:rPr>
                        <w:t>l’ensemble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 xml:space="preserve"> des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27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lang w:val="fr-FR"/>
                        </w:rPr>
                        <w:t>prestations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1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231F20"/>
                          <w:spacing w:val="-2"/>
                          <w:lang w:val="fr-FR"/>
                        </w:rPr>
                        <w:t>familiales).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5F6D" w:rsidRDefault="000E5F6D" w:rsidP="00EE583E">
      <w:pPr>
        <w:rPr>
          <w:lang w:val="fr-FR"/>
        </w:rPr>
      </w:pPr>
    </w:p>
    <w:p w:rsidR="00993832" w:rsidRDefault="00993832" w:rsidP="00EE583E">
      <w:pPr>
        <w:pStyle w:val="Titre5"/>
        <w:ind w:left="0"/>
        <w:rPr>
          <w:color w:val="ED1C24"/>
          <w:spacing w:val="-2"/>
          <w:w w:val="110"/>
          <w:lang w:val="fr-FR"/>
        </w:rPr>
        <w:sectPr w:rsidR="00993832" w:rsidSect="0000691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E5F6D" w:rsidRPr="00993832" w:rsidRDefault="00381204" w:rsidP="00387B30">
      <w:pPr>
        <w:pStyle w:val="Titre5"/>
        <w:spacing w:line="276" w:lineRule="auto"/>
        <w:ind w:left="0"/>
        <w:rPr>
          <w:b w:val="0"/>
          <w:bCs w:val="0"/>
          <w:lang w:val="fr-FR"/>
        </w:rPr>
      </w:pPr>
      <w:r w:rsidRPr="00381204">
        <w:rPr>
          <w:spacing w:val="-2"/>
          <w:w w:val="110"/>
          <w:sz w:val="32"/>
          <w:lang w:val="fr-FR"/>
        </w:rPr>
        <w:lastRenderedPageBreak/>
        <w:sym w:font="Wingdings" w:char="F046"/>
      </w:r>
      <w:r>
        <w:rPr>
          <w:color w:val="ED1C24"/>
          <w:spacing w:val="-2"/>
          <w:w w:val="110"/>
          <w:lang w:val="fr-FR"/>
        </w:rPr>
        <w:t xml:space="preserve"> </w:t>
      </w:r>
      <w:r w:rsidR="000E5F6D" w:rsidRPr="00421156">
        <w:rPr>
          <w:color w:val="ED1C24"/>
          <w:spacing w:val="-2"/>
          <w:w w:val="110"/>
          <w:lang w:val="fr-FR"/>
        </w:rPr>
        <w:t>LE</w:t>
      </w:r>
      <w:r w:rsidR="000E5F6D" w:rsidRPr="00421156">
        <w:rPr>
          <w:color w:val="ED1C24"/>
          <w:spacing w:val="-50"/>
          <w:w w:val="110"/>
          <w:lang w:val="fr-FR"/>
        </w:rPr>
        <w:t xml:space="preserve"> </w:t>
      </w:r>
      <w:r w:rsidR="00A90EC2">
        <w:rPr>
          <w:color w:val="ED1C24"/>
          <w:spacing w:val="-50"/>
          <w:w w:val="110"/>
          <w:lang w:val="fr-FR"/>
        </w:rPr>
        <w:t xml:space="preserve"> </w:t>
      </w:r>
      <w:r w:rsidR="000E5F6D" w:rsidRPr="00421156">
        <w:rPr>
          <w:color w:val="ED1C24"/>
          <w:spacing w:val="-8"/>
          <w:w w:val="110"/>
          <w:lang w:val="fr-FR"/>
        </w:rPr>
        <w:t>PACTE</w:t>
      </w:r>
      <w:r w:rsidR="00A90EC2">
        <w:rPr>
          <w:color w:val="ED1C24"/>
          <w:spacing w:val="-8"/>
          <w:w w:val="110"/>
          <w:lang w:val="fr-FR"/>
        </w:rPr>
        <w:t xml:space="preserve"> </w:t>
      </w:r>
      <w:r w:rsidR="000E5F6D" w:rsidRPr="00421156">
        <w:rPr>
          <w:color w:val="ED1C24"/>
          <w:spacing w:val="-50"/>
          <w:w w:val="110"/>
          <w:lang w:val="fr-FR"/>
        </w:rPr>
        <w:t xml:space="preserve"> </w:t>
      </w:r>
      <w:r w:rsidR="000E5F6D" w:rsidRPr="00421156">
        <w:rPr>
          <w:color w:val="ED1C24"/>
          <w:spacing w:val="-3"/>
          <w:w w:val="110"/>
          <w:lang w:val="fr-FR"/>
        </w:rPr>
        <w:t>DE</w:t>
      </w:r>
      <w:r w:rsidR="000E5F6D">
        <w:rPr>
          <w:color w:val="ED1C24"/>
          <w:spacing w:val="-3"/>
          <w:w w:val="110"/>
          <w:lang w:val="fr-FR"/>
        </w:rPr>
        <w:t xml:space="preserve"> </w:t>
      </w:r>
      <w:r w:rsidR="000E5F6D" w:rsidRPr="00421156">
        <w:rPr>
          <w:color w:val="ED1C24"/>
          <w:spacing w:val="-2"/>
          <w:lang w:val="fr-FR"/>
        </w:rPr>
        <w:t>RESPONSABILITÉ,</w:t>
      </w:r>
      <w:r w:rsidR="000E5F6D" w:rsidRPr="00421156">
        <w:rPr>
          <w:color w:val="ED1C24"/>
          <w:spacing w:val="-3"/>
          <w:lang w:val="fr-FR"/>
        </w:rPr>
        <w:t xml:space="preserve"> </w:t>
      </w:r>
      <w:r w:rsidR="000E5F6D" w:rsidRPr="00421156">
        <w:rPr>
          <w:color w:val="231F20"/>
          <w:spacing w:val="-2"/>
          <w:lang w:val="fr-FR"/>
        </w:rPr>
        <w:t>véritable</w:t>
      </w:r>
      <w:r w:rsidR="000E5F6D" w:rsidRPr="00421156">
        <w:rPr>
          <w:color w:val="231F20"/>
          <w:spacing w:val="21"/>
          <w:lang w:val="fr-FR"/>
        </w:rPr>
        <w:t xml:space="preserve"> </w:t>
      </w:r>
      <w:r w:rsidR="000E5F6D" w:rsidRPr="00421156">
        <w:rPr>
          <w:color w:val="231F20"/>
          <w:spacing w:val="-2"/>
          <w:lang w:val="fr-FR"/>
        </w:rPr>
        <w:t>pacte</w:t>
      </w:r>
      <w:r w:rsidR="000E5F6D" w:rsidRPr="00421156">
        <w:rPr>
          <w:color w:val="231F20"/>
          <w:spacing w:val="-3"/>
          <w:lang w:val="fr-FR"/>
        </w:rPr>
        <w:t xml:space="preserve"> </w:t>
      </w:r>
      <w:r w:rsidR="000E5F6D" w:rsidRPr="00421156">
        <w:rPr>
          <w:color w:val="231F20"/>
          <w:spacing w:val="-2"/>
          <w:lang w:val="fr-FR"/>
        </w:rPr>
        <w:t>antisocial,</w:t>
      </w:r>
      <w:r w:rsidR="000E5F6D" w:rsidRPr="00421156">
        <w:rPr>
          <w:color w:val="231F20"/>
          <w:spacing w:val="-3"/>
          <w:lang w:val="fr-FR"/>
        </w:rPr>
        <w:t xml:space="preserve"> </w:t>
      </w:r>
      <w:r w:rsidR="000E5F6D" w:rsidRPr="00421156">
        <w:rPr>
          <w:color w:val="231F20"/>
          <w:spacing w:val="-2"/>
          <w:lang w:val="fr-FR"/>
        </w:rPr>
        <w:t>met</w:t>
      </w:r>
      <w:r w:rsidR="000E5F6D" w:rsidRPr="00421156">
        <w:rPr>
          <w:color w:val="231F20"/>
          <w:spacing w:val="-3"/>
          <w:lang w:val="fr-FR"/>
        </w:rPr>
        <w:t xml:space="preserve"> </w:t>
      </w:r>
      <w:r w:rsidR="000E5F6D" w:rsidRPr="00421156">
        <w:rPr>
          <w:color w:val="231F20"/>
          <w:spacing w:val="-2"/>
          <w:lang w:val="fr-FR"/>
        </w:rPr>
        <w:t>nos</w:t>
      </w:r>
      <w:r w:rsidR="000E5F6D" w:rsidRPr="00421156">
        <w:rPr>
          <w:color w:val="231F20"/>
          <w:spacing w:val="25"/>
          <w:lang w:val="fr-FR"/>
        </w:rPr>
        <w:t xml:space="preserve"> </w:t>
      </w:r>
      <w:r w:rsidR="000E5F6D" w:rsidRPr="00421156">
        <w:rPr>
          <w:color w:val="231F20"/>
          <w:spacing w:val="-2"/>
          <w:lang w:val="fr-FR"/>
        </w:rPr>
        <w:t>hôpitaux</w:t>
      </w:r>
      <w:r w:rsidR="000E5F6D" w:rsidRPr="00421156">
        <w:rPr>
          <w:color w:val="231F20"/>
          <w:spacing w:val="-3"/>
          <w:lang w:val="fr-FR"/>
        </w:rPr>
        <w:t xml:space="preserve"> publics </w:t>
      </w:r>
      <w:r w:rsidR="000E5F6D" w:rsidRPr="00421156">
        <w:rPr>
          <w:color w:val="231F20"/>
          <w:spacing w:val="-1"/>
          <w:lang w:val="fr-FR"/>
        </w:rPr>
        <w:t>et</w:t>
      </w:r>
      <w:r w:rsidR="000E5F6D" w:rsidRPr="00421156">
        <w:rPr>
          <w:color w:val="231F20"/>
          <w:spacing w:val="-3"/>
          <w:lang w:val="fr-FR"/>
        </w:rPr>
        <w:t xml:space="preserve"> </w:t>
      </w:r>
      <w:r w:rsidR="000E5F6D" w:rsidRPr="00421156">
        <w:rPr>
          <w:color w:val="231F20"/>
          <w:spacing w:val="-2"/>
          <w:lang w:val="fr-FR"/>
        </w:rPr>
        <w:t>notre</w:t>
      </w:r>
      <w:r w:rsidR="000E5F6D" w:rsidRPr="00421156">
        <w:rPr>
          <w:color w:val="231F20"/>
          <w:spacing w:val="-4"/>
          <w:lang w:val="fr-FR"/>
        </w:rPr>
        <w:t xml:space="preserve"> </w:t>
      </w:r>
      <w:r w:rsidR="000E5F6D" w:rsidRPr="00421156">
        <w:rPr>
          <w:color w:val="231F20"/>
          <w:spacing w:val="-2"/>
          <w:lang w:val="fr-FR"/>
        </w:rPr>
        <w:t>Sécurité</w:t>
      </w:r>
      <w:r w:rsidR="000E5F6D" w:rsidRPr="00421156">
        <w:rPr>
          <w:color w:val="231F20"/>
          <w:spacing w:val="25"/>
          <w:lang w:val="fr-FR"/>
        </w:rPr>
        <w:t xml:space="preserve"> </w:t>
      </w:r>
      <w:r w:rsidR="000E5F6D" w:rsidRPr="00421156">
        <w:rPr>
          <w:color w:val="231F20"/>
          <w:spacing w:val="-2"/>
          <w:lang w:val="fr-FR"/>
        </w:rPr>
        <w:t>Sociale</w:t>
      </w:r>
      <w:r w:rsidR="000E5F6D" w:rsidRPr="00421156">
        <w:rPr>
          <w:color w:val="231F20"/>
          <w:spacing w:val="-4"/>
          <w:lang w:val="fr-FR"/>
        </w:rPr>
        <w:t xml:space="preserve"> </w:t>
      </w:r>
      <w:r w:rsidR="000E5F6D" w:rsidRPr="00421156">
        <w:rPr>
          <w:color w:val="231F20"/>
          <w:spacing w:val="-1"/>
          <w:lang w:val="fr-FR"/>
        </w:rPr>
        <w:t>en</w:t>
      </w:r>
      <w:r w:rsidR="000E5F6D" w:rsidRPr="00421156">
        <w:rPr>
          <w:color w:val="231F20"/>
          <w:spacing w:val="-3"/>
          <w:lang w:val="fr-FR"/>
        </w:rPr>
        <w:t xml:space="preserve"> danger </w:t>
      </w:r>
      <w:r w:rsidR="000E5F6D" w:rsidRPr="00421156">
        <w:rPr>
          <w:color w:val="231F20"/>
          <w:lang w:val="fr-FR"/>
        </w:rPr>
        <w:t>!</w:t>
      </w:r>
      <w:r w:rsidR="000E5F6D" w:rsidRPr="00421156">
        <w:rPr>
          <w:color w:val="231F20"/>
          <w:spacing w:val="-3"/>
          <w:lang w:val="fr-FR"/>
        </w:rPr>
        <w:t xml:space="preserve"> </w:t>
      </w:r>
      <w:r w:rsidR="000E5F6D" w:rsidRPr="00421156">
        <w:rPr>
          <w:color w:val="231F20"/>
          <w:spacing w:val="-1"/>
          <w:lang w:val="fr-FR"/>
        </w:rPr>
        <w:t>Ce</w:t>
      </w:r>
      <w:r w:rsidR="000E5F6D" w:rsidRPr="00421156">
        <w:rPr>
          <w:color w:val="231F20"/>
          <w:spacing w:val="-3"/>
          <w:lang w:val="fr-FR"/>
        </w:rPr>
        <w:t xml:space="preserve"> </w:t>
      </w:r>
      <w:r w:rsidR="000E5F6D" w:rsidRPr="00421156">
        <w:rPr>
          <w:color w:val="231F20"/>
          <w:spacing w:val="-2"/>
          <w:lang w:val="fr-FR"/>
        </w:rPr>
        <w:t>sont</w:t>
      </w:r>
      <w:r w:rsidR="00993832">
        <w:rPr>
          <w:color w:val="231F20"/>
          <w:spacing w:val="-2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1"/>
          <w:lang w:val="fr-FR"/>
        </w:rPr>
        <w:t>41</w:t>
      </w:r>
      <w:r w:rsidR="000E5F6D" w:rsidRPr="00421156">
        <w:rPr>
          <w:rFonts w:cs="Rockwell"/>
          <w:color w:val="231F20"/>
          <w:spacing w:val="-3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2"/>
          <w:lang w:val="fr-FR"/>
        </w:rPr>
        <w:t>milliards d’euros</w:t>
      </w:r>
      <w:r w:rsidR="000E5F6D" w:rsidRPr="00421156">
        <w:rPr>
          <w:rFonts w:cs="Rockwell"/>
          <w:color w:val="231F20"/>
          <w:spacing w:val="-3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2"/>
          <w:lang w:val="fr-FR"/>
        </w:rPr>
        <w:t>qui</w:t>
      </w:r>
      <w:r w:rsidR="000E5F6D" w:rsidRPr="00421156">
        <w:rPr>
          <w:rFonts w:cs="Rockwell"/>
          <w:color w:val="231F20"/>
          <w:spacing w:val="-3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2"/>
          <w:lang w:val="fr-FR"/>
        </w:rPr>
        <w:t>sont</w:t>
      </w:r>
      <w:r w:rsidR="000E5F6D" w:rsidRPr="00421156">
        <w:rPr>
          <w:rFonts w:cs="Rockwell"/>
          <w:color w:val="231F20"/>
          <w:spacing w:val="25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2"/>
          <w:lang w:val="fr-FR"/>
        </w:rPr>
        <w:t>donnés</w:t>
      </w:r>
      <w:r w:rsidR="000E5F6D" w:rsidRPr="00421156">
        <w:rPr>
          <w:rFonts w:cs="Rockwell"/>
          <w:color w:val="231F20"/>
          <w:spacing w:val="-3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1"/>
          <w:lang w:val="fr-FR"/>
        </w:rPr>
        <w:t>au</w:t>
      </w:r>
      <w:r w:rsidR="000E5F6D" w:rsidRPr="00421156">
        <w:rPr>
          <w:rFonts w:cs="Rockwell"/>
          <w:color w:val="231F20"/>
          <w:spacing w:val="-3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2"/>
          <w:lang w:val="fr-FR"/>
        </w:rPr>
        <w:t>patronat</w:t>
      </w:r>
      <w:r w:rsidR="000E5F6D" w:rsidRPr="00421156">
        <w:rPr>
          <w:rFonts w:cs="Rockwell"/>
          <w:color w:val="231F20"/>
          <w:spacing w:val="-4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2"/>
          <w:lang w:val="fr-FR"/>
        </w:rPr>
        <w:t>sans</w:t>
      </w:r>
      <w:r w:rsidR="000E5F6D" w:rsidRPr="00421156">
        <w:rPr>
          <w:rFonts w:cs="Rockwell"/>
          <w:color w:val="231F20"/>
          <w:spacing w:val="-4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2"/>
          <w:lang w:val="fr-FR"/>
        </w:rPr>
        <w:t>véritable</w:t>
      </w:r>
      <w:r w:rsidR="000E5F6D" w:rsidRPr="00421156">
        <w:rPr>
          <w:rFonts w:cs="Rockwell"/>
          <w:color w:val="231F20"/>
          <w:spacing w:val="25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3"/>
          <w:lang w:val="fr-FR"/>
        </w:rPr>
        <w:t xml:space="preserve">engagement </w:t>
      </w:r>
      <w:r w:rsidR="000E5F6D" w:rsidRPr="00421156">
        <w:rPr>
          <w:rFonts w:cs="Rockwell"/>
          <w:color w:val="231F20"/>
          <w:spacing w:val="-1"/>
          <w:lang w:val="fr-FR"/>
        </w:rPr>
        <w:t>de</w:t>
      </w:r>
      <w:r w:rsidR="000E5F6D" w:rsidRPr="00421156">
        <w:rPr>
          <w:rFonts w:cs="Rockwell"/>
          <w:color w:val="231F20"/>
          <w:spacing w:val="-3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1"/>
          <w:lang w:val="fr-FR"/>
        </w:rPr>
        <w:t>sa</w:t>
      </w:r>
      <w:r w:rsidR="000E5F6D" w:rsidRPr="00421156">
        <w:rPr>
          <w:rFonts w:cs="Rockwell"/>
          <w:color w:val="231F20"/>
          <w:spacing w:val="-3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1"/>
          <w:lang w:val="fr-FR"/>
        </w:rPr>
        <w:t>part</w:t>
      </w:r>
      <w:r w:rsidR="000E5F6D" w:rsidRPr="00421156">
        <w:rPr>
          <w:rFonts w:cs="Rockwell"/>
          <w:color w:val="231F20"/>
          <w:spacing w:val="-3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1"/>
          <w:lang w:val="fr-FR"/>
        </w:rPr>
        <w:t>de</w:t>
      </w:r>
      <w:r w:rsidR="000E5F6D" w:rsidRPr="00421156">
        <w:rPr>
          <w:rFonts w:cs="Rockwell"/>
          <w:color w:val="231F20"/>
          <w:spacing w:val="-3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2"/>
          <w:lang w:val="fr-FR"/>
        </w:rPr>
        <w:t>créer</w:t>
      </w:r>
      <w:r w:rsidR="000E5F6D" w:rsidRPr="00421156">
        <w:rPr>
          <w:rFonts w:cs="Rockwell"/>
          <w:color w:val="231F20"/>
          <w:spacing w:val="19"/>
          <w:lang w:val="fr-FR"/>
        </w:rPr>
        <w:t xml:space="preserve"> </w:t>
      </w:r>
      <w:r w:rsidR="000E5F6D" w:rsidRPr="00421156">
        <w:rPr>
          <w:rFonts w:cs="Rockwell"/>
          <w:color w:val="231F20"/>
          <w:spacing w:val="-2"/>
          <w:lang w:val="fr-FR"/>
        </w:rPr>
        <w:t>des</w:t>
      </w:r>
      <w:r w:rsidR="000E5F6D" w:rsidRPr="00421156">
        <w:rPr>
          <w:rFonts w:cs="Rockwell"/>
          <w:color w:val="231F20"/>
          <w:spacing w:val="-3"/>
          <w:lang w:val="fr-FR"/>
        </w:rPr>
        <w:t xml:space="preserve"> emplois.</w:t>
      </w:r>
    </w:p>
    <w:p w:rsidR="00993832" w:rsidRDefault="00993832" w:rsidP="00387B30">
      <w:pPr>
        <w:spacing w:line="276" w:lineRule="auto"/>
        <w:rPr>
          <w:rFonts w:ascii="Rockwell"/>
          <w:b/>
          <w:color w:val="ED1C24"/>
          <w:spacing w:val="-3"/>
          <w:w w:val="105"/>
          <w:sz w:val="28"/>
          <w:lang w:val="fr-FR"/>
        </w:rPr>
      </w:pPr>
    </w:p>
    <w:p w:rsidR="000E5F6D" w:rsidRPr="00421156" w:rsidRDefault="00381204" w:rsidP="00387B30">
      <w:pPr>
        <w:spacing w:line="276" w:lineRule="auto"/>
        <w:rPr>
          <w:rFonts w:ascii="Rockwell" w:eastAsia="Rockwell" w:hAnsi="Rockwell" w:cs="Rockwell"/>
          <w:sz w:val="28"/>
          <w:szCs w:val="28"/>
          <w:lang w:val="fr-FR"/>
        </w:rPr>
      </w:pPr>
      <w:r w:rsidRPr="00381204">
        <w:rPr>
          <w:spacing w:val="-2"/>
          <w:w w:val="110"/>
          <w:sz w:val="32"/>
          <w:lang w:val="fr-FR"/>
        </w:rPr>
        <w:sym w:font="Wingdings" w:char="F046"/>
      </w:r>
      <w:r>
        <w:rPr>
          <w:spacing w:val="-2"/>
          <w:w w:val="110"/>
          <w:sz w:val="32"/>
          <w:lang w:val="fr-FR"/>
        </w:rPr>
        <w:t xml:space="preserve"> </w:t>
      </w:r>
      <w:r w:rsidR="000E5F6D" w:rsidRPr="00421156">
        <w:rPr>
          <w:rFonts w:ascii="Rockwell"/>
          <w:b/>
          <w:color w:val="ED1C24"/>
          <w:spacing w:val="-3"/>
          <w:w w:val="105"/>
          <w:sz w:val="28"/>
          <w:lang w:val="fr-FR"/>
        </w:rPr>
        <w:t>LES</w:t>
      </w:r>
      <w:r w:rsidR="000E5F6D" w:rsidRPr="00421156">
        <w:rPr>
          <w:rFonts w:ascii="Rockwell"/>
          <w:b/>
          <w:color w:val="ED1C24"/>
          <w:spacing w:val="-11"/>
          <w:w w:val="105"/>
          <w:sz w:val="28"/>
          <w:lang w:val="fr-FR"/>
        </w:rPr>
        <w:t xml:space="preserve"> </w:t>
      </w:r>
      <w:r w:rsidR="000E5F6D" w:rsidRPr="00421156">
        <w:rPr>
          <w:rFonts w:ascii="Rockwell"/>
          <w:b/>
          <w:color w:val="ED1C24"/>
          <w:spacing w:val="-3"/>
          <w:w w:val="105"/>
          <w:sz w:val="28"/>
          <w:lang w:val="fr-FR"/>
        </w:rPr>
        <w:t>AIDES</w:t>
      </w:r>
      <w:r w:rsidR="000E5F6D" w:rsidRPr="00421156">
        <w:rPr>
          <w:rFonts w:ascii="Rockwell"/>
          <w:b/>
          <w:color w:val="ED1C24"/>
          <w:spacing w:val="-12"/>
          <w:w w:val="105"/>
          <w:sz w:val="28"/>
          <w:lang w:val="fr-FR"/>
        </w:rPr>
        <w:t xml:space="preserve"> </w:t>
      </w:r>
      <w:r w:rsidR="000E5F6D" w:rsidRPr="00421156">
        <w:rPr>
          <w:rFonts w:ascii="Rockwell"/>
          <w:b/>
          <w:color w:val="ED1C24"/>
          <w:spacing w:val="-4"/>
          <w:w w:val="105"/>
          <w:sz w:val="28"/>
          <w:lang w:val="fr-FR"/>
        </w:rPr>
        <w:t>PUBLIQUES</w:t>
      </w:r>
      <w:r w:rsidR="000E5F6D" w:rsidRPr="00421156">
        <w:rPr>
          <w:rFonts w:ascii="Rockwell"/>
          <w:b/>
          <w:color w:val="ED1C24"/>
          <w:spacing w:val="-11"/>
          <w:w w:val="105"/>
          <w:sz w:val="28"/>
          <w:lang w:val="fr-FR"/>
        </w:rPr>
        <w:t xml:space="preserve"> </w:t>
      </w:r>
      <w:r w:rsidR="000E5F6D" w:rsidRPr="00421156">
        <w:rPr>
          <w:rFonts w:ascii="Rockwell"/>
          <w:b/>
          <w:color w:val="ED1C24"/>
          <w:spacing w:val="-5"/>
          <w:w w:val="105"/>
          <w:sz w:val="28"/>
          <w:lang w:val="fr-FR"/>
        </w:rPr>
        <w:t>AUX</w:t>
      </w:r>
      <w:r w:rsidR="000E5F6D">
        <w:rPr>
          <w:rFonts w:ascii="Rockwell" w:eastAsia="Rockwell" w:hAnsi="Rockwell" w:cs="Rockwell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ED1C24"/>
          <w:spacing w:val="-2"/>
          <w:sz w:val="28"/>
          <w:szCs w:val="28"/>
          <w:lang w:val="fr-FR"/>
        </w:rPr>
        <w:t>ENTREPRISES</w:t>
      </w:r>
      <w:r w:rsidR="000E5F6D" w:rsidRPr="00421156">
        <w:rPr>
          <w:rFonts w:ascii="Rockwell" w:eastAsia="Rockwell" w:hAnsi="Rockwell" w:cs="Rockwell"/>
          <w:b/>
          <w:bCs/>
          <w:color w:val="ED1C24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1"/>
          <w:sz w:val="28"/>
          <w:szCs w:val="28"/>
          <w:lang w:val="fr-FR"/>
        </w:rPr>
        <w:t>se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chiffrent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4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z w:val="28"/>
          <w:szCs w:val="28"/>
          <w:lang w:val="fr-FR"/>
        </w:rPr>
        <w:t>à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110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2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milliards d’euros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par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1"/>
          <w:sz w:val="28"/>
          <w:szCs w:val="28"/>
          <w:lang w:val="fr-FR"/>
        </w:rPr>
        <w:t>an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selon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4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le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27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Conseil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4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National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1"/>
          <w:sz w:val="28"/>
          <w:szCs w:val="28"/>
          <w:lang w:val="fr-FR"/>
        </w:rPr>
        <w:t>de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l’Industrie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z w:val="28"/>
          <w:szCs w:val="28"/>
          <w:lang w:val="fr-FR"/>
        </w:rPr>
        <w:t>!</w:t>
      </w:r>
    </w:p>
    <w:p w:rsidR="00993832" w:rsidRDefault="00993832" w:rsidP="00387B30">
      <w:pPr>
        <w:spacing w:line="276" w:lineRule="auto"/>
        <w:rPr>
          <w:rFonts w:ascii="Rockwell" w:hAnsi="Rockwell"/>
          <w:b/>
          <w:color w:val="ED1C24"/>
          <w:spacing w:val="-3"/>
          <w:w w:val="110"/>
          <w:sz w:val="28"/>
          <w:lang w:val="fr-FR"/>
        </w:rPr>
      </w:pPr>
    </w:p>
    <w:p w:rsidR="000E5F6D" w:rsidRPr="00421156" w:rsidRDefault="00381204" w:rsidP="00387B30">
      <w:pPr>
        <w:spacing w:line="276" w:lineRule="auto"/>
        <w:rPr>
          <w:rFonts w:ascii="Rockwell" w:eastAsia="Rockwell" w:hAnsi="Rockwell" w:cs="Rockwell"/>
          <w:sz w:val="28"/>
          <w:szCs w:val="28"/>
          <w:lang w:val="fr-FR"/>
        </w:rPr>
      </w:pPr>
      <w:r w:rsidRPr="00381204">
        <w:rPr>
          <w:spacing w:val="-2"/>
          <w:w w:val="110"/>
          <w:sz w:val="32"/>
          <w:lang w:val="fr-FR"/>
        </w:rPr>
        <w:sym w:font="Wingdings" w:char="F046"/>
      </w:r>
      <w:r>
        <w:rPr>
          <w:spacing w:val="-2"/>
          <w:w w:val="110"/>
          <w:sz w:val="32"/>
          <w:lang w:val="fr-FR"/>
        </w:rPr>
        <w:t xml:space="preserve"> </w:t>
      </w:r>
      <w:r w:rsidR="000E5F6D" w:rsidRPr="00421156">
        <w:rPr>
          <w:rFonts w:ascii="Rockwell" w:hAnsi="Rockwell"/>
          <w:b/>
          <w:color w:val="ED1C24"/>
          <w:spacing w:val="-3"/>
          <w:w w:val="110"/>
          <w:sz w:val="28"/>
          <w:lang w:val="fr-FR"/>
        </w:rPr>
        <w:t>DES</w:t>
      </w:r>
      <w:r w:rsidR="000E5F6D" w:rsidRPr="00421156">
        <w:rPr>
          <w:rFonts w:ascii="Rockwell" w:hAnsi="Rockwell"/>
          <w:b/>
          <w:color w:val="ED1C24"/>
          <w:spacing w:val="-53"/>
          <w:w w:val="110"/>
          <w:sz w:val="28"/>
          <w:lang w:val="fr-FR"/>
        </w:rPr>
        <w:t xml:space="preserve"> </w:t>
      </w:r>
      <w:r w:rsidR="00A90EC2">
        <w:rPr>
          <w:rFonts w:ascii="Rockwell" w:hAnsi="Rockwell"/>
          <w:b/>
          <w:color w:val="ED1C24"/>
          <w:spacing w:val="-53"/>
          <w:w w:val="110"/>
          <w:sz w:val="28"/>
          <w:lang w:val="fr-FR"/>
        </w:rPr>
        <w:t xml:space="preserve"> </w:t>
      </w:r>
      <w:r w:rsidR="000E5F6D" w:rsidRPr="00421156">
        <w:rPr>
          <w:rFonts w:ascii="Rockwell" w:hAnsi="Rockwell"/>
          <w:b/>
          <w:color w:val="ED1C24"/>
          <w:spacing w:val="-3"/>
          <w:w w:val="110"/>
          <w:sz w:val="28"/>
          <w:lang w:val="fr-FR"/>
        </w:rPr>
        <w:t>DIVIDENDES</w:t>
      </w:r>
      <w:r w:rsidR="000E5F6D" w:rsidRPr="00421156">
        <w:rPr>
          <w:rFonts w:ascii="Rockwell" w:hAnsi="Rockwell"/>
          <w:b/>
          <w:color w:val="ED1C24"/>
          <w:spacing w:val="-53"/>
          <w:w w:val="110"/>
          <w:sz w:val="28"/>
          <w:lang w:val="fr-FR"/>
        </w:rPr>
        <w:t xml:space="preserve"> </w:t>
      </w:r>
      <w:r w:rsidR="00A90EC2">
        <w:rPr>
          <w:rFonts w:ascii="Rockwell" w:hAnsi="Rockwell"/>
          <w:b/>
          <w:color w:val="ED1C24"/>
          <w:spacing w:val="-53"/>
          <w:w w:val="110"/>
          <w:sz w:val="28"/>
          <w:lang w:val="fr-FR"/>
        </w:rPr>
        <w:t xml:space="preserve"> </w:t>
      </w:r>
      <w:r w:rsidR="000E5F6D" w:rsidRPr="00421156">
        <w:rPr>
          <w:rFonts w:ascii="Rockwell" w:hAnsi="Rockwell"/>
          <w:b/>
          <w:color w:val="ED1C24"/>
          <w:w w:val="110"/>
          <w:sz w:val="28"/>
          <w:lang w:val="fr-FR"/>
        </w:rPr>
        <w:t>À</w:t>
      </w:r>
      <w:r w:rsidR="000E5F6D" w:rsidRPr="00421156">
        <w:rPr>
          <w:rFonts w:ascii="Rockwell" w:hAnsi="Rockwell"/>
          <w:b/>
          <w:color w:val="ED1C24"/>
          <w:spacing w:val="-53"/>
          <w:w w:val="110"/>
          <w:sz w:val="28"/>
          <w:lang w:val="fr-FR"/>
        </w:rPr>
        <w:t xml:space="preserve"> </w:t>
      </w:r>
      <w:r w:rsidR="00A90EC2">
        <w:rPr>
          <w:rFonts w:ascii="Rockwell" w:hAnsi="Rockwell"/>
          <w:b/>
          <w:color w:val="ED1C24"/>
          <w:spacing w:val="-53"/>
          <w:w w:val="110"/>
          <w:sz w:val="28"/>
          <w:lang w:val="fr-FR"/>
        </w:rPr>
        <w:t xml:space="preserve"> </w:t>
      </w:r>
      <w:r w:rsidR="000E5F6D" w:rsidRPr="00421156">
        <w:rPr>
          <w:rFonts w:ascii="Rockwell" w:hAnsi="Rockwell"/>
          <w:b/>
          <w:color w:val="ED1C24"/>
          <w:spacing w:val="-3"/>
          <w:w w:val="110"/>
          <w:sz w:val="28"/>
          <w:lang w:val="fr-FR"/>
        </w:rPr>
        <w:t>LA</w:t>
      </w:r>
      <w:r w:rsidR="000E5F6D">
        <w:rPr>
          <w:rFonts w:ascii="Rockwell" w:eastAsia="Rockwell" w:hAnsi="Rockwell" w:cs="Rockwell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ED1C24"/>
          <w:spacing w:val="-3"/>
          <w:sz w:val="28"/>
          <w:szCs w:val="28"/>
          <w:lang w:val="fr-FR"/>
        </w:rPr>
        <w:t xml:space="preserve">HAUSSE,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1"/>
          <w:sz w:val="28"/>
          <w:szCs w:val="28"/>
          <w:lang w:val="fr-FR"/>
        </w:rPr>
        <w:t>43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milliards d’euros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26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versés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aux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actionnaires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du</w:t>
      </w:r>
      <w:r w:rsidR="000E5F6D">
        <w:rPr>
          <w:rFonts w:ascii="Rockwell" w:eastAsia="Rockwell" w:hAnsi="Rockwell" w:cs="Rockwell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5"/>
          <w:sz w:val="28"/>
          <w:szCs w:val="28"/>
          <w:lang w:val="fr-FR"/>
        </w:rPr>
        <w:t>CAC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1"/>
          <w:sz w:val="28"/>
          <w:szCs w:val="28"/>
          <w:lang w:val="fr-FR"/>
        </w:rPr>
        <w:t>40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pour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1"/>
          <w:sz w:val="28"/>
          <w:szCs w:val="28"/>
          <w:lang w:val="fr-FR"/>
        </w:rPr>
        <w:t>la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seule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4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année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2013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z w:val="28"/>
          <w:szCs w:val="28"/>
          <w:lang w:val="fr-FR"/>
        </w:rPr>
        <w:t>!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30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Des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milliards d’euros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pour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les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27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actionnaires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financés,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entre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24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autres,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par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les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exonérations de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26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cotisations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3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2"/>
          <w:sz w:val="28"/>
          <w:szCs w:val="28"/>
          <w:lang w:val="fr-FR"/>
        </w:rPr>
        <w:t>sociales</w:t>
      </w:r>
      <w:r w:rsidR="000E5F6D" w:rsidRPr="00421156">
        <w:rPr>
          <w:rFonts w:ascii="Rockwell" w:eastAsia="Rockwell" w:hAnsi="Rockwell" w:cs="Rockwell"/>
          <w:b/>
          <w:bCs/>
          <w:color w:val="231F20"/>
          <w:spacing w:val="-4"/>
          <w:sz w:val="28"/>
          <w:szCs w:val="28"/>
          <w:lang w:val="fr-FR"/>
        </w:rPr>
        <w:t xml:space="preserve"> </w:t>
      </w:r>
      <w:r w:rsidR="000E5F6D" w:rsidRPr="00421156">
        <w:rPr>
          <w:rFonts w:ascii="Rockwell" w:eastAsia="Rockwell" w:hAnsi="Rockwell" w:cs="Rockwell"/>
          <w:b/>
          <w:bCs/>
          <w:color w:val="231F20"/>
          <w:sz w:val="28"/>
          <w:szCs w:val="28"/>
          <w:lang w:val="fr-FR"/>
        </w:rPr>
        <w:t>!</w:t>
      </w:r>
    </w:p>
    <w:p w:rsidR="000E5F6D" w:rsidRPr="00421156" w:rsidRDefault="00381204" w:rsidP="00EE583E">
      <w:pPr>
        <w:rPr>
          <w:rFonts w:ascii="Rockwell" w:eastAsia="Rockwell" w:hAnsi="Rockwell" w:cs="Rockwell"/>
          <w:b/>
          <w:bCs/>
          <w:i/>
          <w:sz w:val="28"/>
          <w:szCs w:val="28"/>
          <w:lang w:val="fr-FR"/>
        </w:rPr>
      </w:pPr>
      <w:r>
        <w:rPr>
          <w:lang w:val="fr-FR"/>
        </w:rPr>
        <w:br w:type="column"/>
      </w:r>
    </w:p>
    <w:p w:rsidR="00387B30" w:rsidRDefault="00387B30" w:rsidP="00EE583E">
      <w:pPr>
        <w:rPr>
          <w:rFonts w:ascii="Rockwell Extra Bold" w:eastAsia="Rockwell Extra Bold" w:hAnsi="Rockwell Extra Bold" w:cs="Rockwell Extra Bold"/>
          <w:color w:val="ED1C24"/>
          <w:spacing w:val="-7"/>
          <w:sz w:val="28"/>
          <w:szCs w:val="28"/>
          <w:lang w:val="fr-FR"/>
        </w:rPr>
      </w:pPr>
    </w:p>
    <w:p w:rsidR="000E5F6D" w:rsidRPr="00421156" w:rsidRDefault="000E5F6D" w:rsidP="00EE583E">
      <w:pPr>
        <w:rPr>
          <w:rFonts w:ascii="Rockwell" w:eastAsia="Rockwell" w:hAnsi="Rockwell" w:cs="Rockwell"/>
          <w:sz w:val="28"/>
          <w:szCs w:val="28"/>
          <w:lang w:val="fr-FR"/>
        </w:rPr>
      </w:pPr>
      <w:r w:rsidRPr="00421156">
        <w:rPr>
          <w:rFonts w:ascii="Rockwell Extra Bold" w:eastAsia="Rockwell Extra Bold" w:hAnsi="Rockwell Extra Bold" w:cs="Rockwell Extra Bold"/>
          <w:color w:val="ED1C24"/>
          <w:spacing w:val="-7"/>
          <w:sz w:val="28"/>
          <w:szCs w:val="28"/>
          <w:lang w:val="fr-FR"/>
        </w:rPr>
        <w:t>Pour</w:t>
      </w:r>
      <w:r w:rsidRPr="00421156">
        <w:rPr>
          <w:rFonts w:ascii="Rockwell Extra Bold" w:eastAsia="Rockwell Extra Bold" w:hAnsi="Rockwell Extra Bold" w:cs="Rockwell Extra Bold"/>
          <w:color w:val="ED1C24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 Extra Bold" w:eastAsia="Rockwell Extra Bold" w:hAnsi="Rockwell Extra Bold" w:cs="Rockwell Extra Bold"/>
          <w:color w:val="ED1C24"/>
          <w:spacing w:val="-4"/>
          <w:sz w:val="28"/>
          <w:szCs w:val="28"/>
          <w:lang w:val="fr-FR"/>
        </w:rPr>
        <w:t>exemple</w:t>
      </w:r>
      <w:r w:rsidRPr="00421156">
        <w:rPr>
          <w:rFonts w:ascii="Rockwell Extra Bold" w:eastAsia="Rockwell Extra Bold" w:hAnsi="Rockwell Extra Bold" w:cs="Rockwell Extra Bold"/>
          <w:color w:val="ED1C24"/>
          <w:spacing w:val="-5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b/>
          <w:bCs/>
          <w:i/>
          <w:color w:val="ED1C24"/>
          <w:sz w:val="28"/>
          <w:szCs w:val="28"/>
          <w:lang w:val="fr-FR"/>
        </w:rPr>
        <w:t>:</w:t>
      </w:r>
      <w:r w:rsidRPr="00421156">
        <w:rPr>
          <w:rFonts w:ascii="Rockwell" w:eastAsia="Rockwell" w:hAnsi="Rockwell" w:cs="Rockwell"/>
          <w:b/>
          <w:bCs/>
          <w:i/>
          <w:color w:val="ED1C24"/>
          <w:spacing w:val="-29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le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Gouvernement</w:t>
      </w:r>
      <w:r w:rsidRPr="00421156">
        <w:rPr>
          <w:rFonts w:ascii="Rockwell" w:eastAsia="Rockwell" w:hAnsi="Rockwell" w:cs="Rockwell"/>
          <w:i/>
          <w:color w:val="231F20"/>
          <w:spacing w:val="2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vient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d’annoncer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z w:val="28"/>
          <w:szCs w:val="28"/>
          <w:lang w:val="fr-FR"/>
        </w:rPr>
        <w:t>4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4"/>
          <w:sz w:val="28"/>
          <w:szCs w:val="28"/>
          <w:lang w:val="fr-FR"/>
        </w:rPr>
        <w:t>milliards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4"/>
          <w:sz w:val="28"/>
          <w:szCs w:val="28"/>
          <w:lang w:val="fr-FR"/>
        </w:rPr>
        <w:t>d’euros</w:t>
      </w:r>
      <w:r w:rsidRPr="00421156">
        <w:rPr>
          <w:rFonts w:ascii="Rockwell" w:eastAsia="Rockwell" w:hAnsi="Rockwell" w:cs="Rockwell"/>
          <w:i/>
          <w:color w:val="231F20"/>
          <w:spacing w:val="2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d’économies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en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plus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des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10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4"/>
          <w:sz w:val="28"/>
          <w:szCs w:val="28"/>
          <w:lang w:val="fr-FR"/>
        </w:rPr>
        <w:t>milliards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déjà</w:t>
      </w:r>
      <w:r w:rsidRPr="00421156">
        <w:rPr>
          <w:rFonts w:ascii="Rockwell" w:eastAsia="Rockwell" w:hAnsi="Rockwell" w:cs="Rockwell"/>
          <w:i/>
          <w:color w:val="231F20"/>
          <w:spacing w:val="30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prévus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sur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les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dépenses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de</w:t>
      </w:r>
      <w:r w:rsidR="00A90EC2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br/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santé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z w:val="28"/>
          <w:szCs w:val="28"/>
          <w:lang w:val="fr-FR"/>
        </w:rPr>
        <w:t>;</w:t>
      </w:r>
      <w:r w:rsidRPr="00421156">
        <w:rPr>
          <w:rFonts w:ascii="Rockwell" w:eastAsia="Rockwell" w:hAnsi="Rockwell" w:cs="Rockwell"/>
          <w:i/>
          <w:color w:val="231F20"/>
          <w:spacing w:val="-27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c’est</w:t>
      </w:r>
      <w:r w:rsidRPr="00421156">
        <w:rPr>
          <w:rFonts w:ascii="Rockwell" w:eastAsia="Rockwell" w:hAnsi="Rockwell" w:cs="Rockwell"/>
          <w:i/>
          <w:color w:val="231F20"/>
          <w:spacing w:val="18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5"/>
          <w:sz w:val="28"/>
          <w:szCs w:val="28"/>
          <w:lang w:val="fr-FR"/>
        </w:rPr>
        <w:t>l’équivalent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de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la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moitié</w:t>
      </w:r>
      <w:r w:rsidRPr="00421156">
        <w:rPr>
          <w:rFonts w:ascii="Rockwell" w:eastAsia="Rockwell" w:hAnsi="Rockwell" w:cs="Rockwell"/>
          <w:i/>
          <w:color w:val="231F20"/>
          <w:spacing w:val="-5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des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4"/>
          <w:sz w:val="28"/>
          <w:szCs w:val="28"/>
          <w:lang w:val="fr-FR"/>
        </w:rPr>
        <w:t>dividendes</w:t>
      </w:r>
      <w:r w:rsidRPr="00421156">
        <w:rPr>
          <w:rFonts w:ascii="Rockwell" w:eastAsia="Rockwell" w:hAnsi="Rockwell" w:cs="Rockwell"/>
          <w:i/>
          <w:color w:val="231F20"/>
          <w:spacing w:val="34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versés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par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le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laboratoire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pharmaceutique</w:t>
      </w:r>
      <w:r w:rsidRPr="00421156">
        <w:rPr>
          <w:rFonts w:ascii="Rockwell" w:eastAsia="Rockwell" w:hAnsi="Rockwell" w:cs="Rockwell"/>
          <w:i/>
          <w:color w:val="231F20"/>
          <w:spacing w:val="3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SANOFI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z w:val="28"/>
          <w:szCs w:val="28"/>
          <w:lang w:val="fr-FR"/>
        </w:rPr>
        <w:t>à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ses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4"/>
          <w:sz w:val="28"/>
          <w:szCs w:val="28"/>
          <w:lang w:val="fr-FR"/>
        </w:rPr>
        <w:t>actionnaires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pour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2"/>
          <w:sz w:val="28"/>
          <w:szCs w:val="28"/>
          <w:lang w:val="fr-FR"/>
        </w:rPr>
        <w:t>la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seule</w:t>
      </w:r>
      <w:r w:rsidRPr="00421156">
        <w:rPr>
          <w:rFonts w:ascii="Rockwell" w:eastAsia="Rockwell" w:hAnsi="Rockwell" w:cs="Rockwell"/>
          <w:i/>
          <w:color w:val="231F20"/>
          <w:spacing w:val="32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année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pacing w:val="-3"/>
          <w:sz w:val="28"/>
          <w:szCs w:val="28"/>
          <w:lang w:val="fr-FR"/>
        </w:rPr>
        <w:t>2012</w:t>
      </w:r>
      <w:r w:rsidRPr="00421156">
        <w:rPr>
          <w:rFonts w:ascii="Rockwell" w:eastAsia="Rockwell" w:hAnsi="Rockwell" w:cs="Rockwell"/>
          <w:i/>
          <w:color w:val="231F20"/>
          <w:spacing w:val="-6"/>
          <w:sz w:val="28"/>
          <w:szCs w:val="28"/>
          <w:lang w:val="fr-FR"/>
        </w:rPr>
        <w:t xml:space="preserve"> </w:t>
      </w:r>
      <w:r w:rsidRPr="00421156">
        <w:rPr>
          <w:rFonts w:ascii="Rockwell" w:eastAsia="Rockwell" w:hAnsi="Rockwell" w:cs="Rockwell"/>
          <w:i/>
          <w:color w:val="231F20"/>
          <w:sz w:val="28"/>
          <w:szCs w:val="28"/>
          <w:lang w:val="fr-FR"/>
        </w:rPr>
        <w:t>!</w:t>
      </w:r>
    </w:p>
    <w:p w:rsidR="000E5F6D" w:rsidRPr="00381204" w:rsidRDefault="004E29FD" w:rsidP="00EE583E">
      <w:pPr>
        <w:pStyle w:val="Titre2"/>
        <w:spacing w:before="0"/>
        <w:rPr>
          <w:rFonts w:ascii="AR CENA" w:hAnsi="AR CENA"/>
          <w:b w:val="0"/>
          <w:sz w:val="32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046979" wp14:editId="0A4F357B">
                <wp:simplePos x="0" y="0"/>
                <wp:positionH relativeFrom="column">
                  <wp:posOffset>179705</wp:posOffset>
                </wp:positionH>
                <wp:positionV relativeFrom="paragraph">
                  <wp:posOffset>1551940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204" w:rsidRPr="009D3FB1" w:rsidRDefault="00381204" w:rsidP="009D3FB1">
                            <w:pPr>
                              <w:pStyle w:val="Titre6"/>
                              <w:spacing w:before="0"/>
                              <w:jc w:val="center"/>
                              <w:rPr>
                                <w:rFonts w:ascii="Comic Sans MS" w:hAnsi="Comic Sans MS" w:cs="Rockwell"/>
                                <w:b/>
                                <w:bCs/>
                                <w:i w:val="0"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81204">
                              <w:rPr>
                                <w:b/>
                                <w:i w:val="0"/>
                                <w:color w:val="auto"/>
                                <w:spacing w:val="-2"/>
                                <w:w w:val="110"/>
                                <w:sz w:val="32"/>
                                <w:lang w:val="fr-FR"/>
                              </w:rPr>
                              <w:sym w:font="Wingdings" w:char="F046"/>
                            </w:r>
                            <w:r>
                              <w:rPr>
                                <w:color w:val="auto"/>
                                <w:spacing w:val="-2"/>
                                <w:w w:val="110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Les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spacing w:val="-21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spacing w:val="-2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revenus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spacing w:val="-22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des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spacing w:val="-22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capitaux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spacing w:val="2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w w:val="95"/>
                                <w:sz w:val="28"/>
                                <w:szCs w:val="28"/>
                                <w:lang w:val="fr-FR"/>
                              </w:rPr>
                              <w:t>financiers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spacing w:val="32"/>
                                <w:w w:val="9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w w:val="95"/>
                                <w:sz w:val="28"/>
                                <w:szCs w:val="28"/>
                                <w:lang w:val="fr-FR"/>
                              </w:rPr>
                              <w:t>doivent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spacing w:val="32"/>
                                <w:w w:val="9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w w:val="95"/>
                                <w:sz w:val="28"/>
                                <w:szCs w:val="28"/>
                                <w:lang w:val="fr-FR"/>
                              </w:rPr>
                              <w:t>cotiser</w:t>
                            </w:r>
                            <w:r w:rsidR="009D3FB1">
                              <w:rPr>
                                <w:rFonts w:ascii="Comic Sans MS" w:hAnsi="Comic Sans MS" w:cs="Rockwell"/>
                                <w:b/>
                                <w:bCs/>
                                <w:i w:val="0"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au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même</w:t>
                            </w:r>
                            <w:r w:rsidRPr="00381204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 xml:space="preserve"> niveau</w:t>
                            </w:r>
                            <w:r w:rsidR="009D3FB1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 xml:space="preserve">que les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auto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revenus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 xml:space="preserve">du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auto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>travail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auto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381204">
                              <w:rPr>
                                <w:rFonts w:ascii="Comic Sans MS" w:hAnsi="Comic Sans MS"/>
                                <w:b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4.15pt;margin-top:122.2pt;width:2in;height:2in;z-index:25167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" filled="f" stroked="f" strokeweight=".5pt">
                <v:fill o:detectmouseclick="t"/>
                <v:textbox style="mso-fit-shape-to-text:t">
                  <w:txbxContent>
                    <w:p w:rsidR="00381204" w:rsidRPr="009D3FB1" w:rsidRDefault="00381204" w:rsidP="009D3FB1">
                      <w:pPr>
                        <w:pStyle w:val="Titre6"/>
                        <w:spacing w:before="0"/>
                        <w:jc w:val="center"/>
                        <w:rPr>
                          <w:rFonts w:ascii="Comic Sans MS" w:hAnsi="Comic Sans MS" w:cs="Rockwell"/>
                          <w:b/>
                          <w:bCs/>
                          <w:i w:val="0"/>
                          <w:color w:val="auto"/>
                          <w:sz w:val="28"/>
                          <w:szCs w:val="28"/>
                          <w:lang w:val="fr-FR"/>
                        </w:rPr>
                      </w:pPr>
                      <w:r w:rsidRPr="00381204">
                        <w:rPr>
                          <w:b/>
                          <w:i w:val="0"/>
                          <w:color w:val="auto"/>
                          <w:spacing w:val="-2"/>
                          <w:w w:val="110"/>
                          <w:sz w:val="32"/>
                          <w:lang w:val="fr-FR"/>
                        </w:rPr>
                        <w:sym w:font="Wingdings" w:char="F046"/>
                      </w:r>
                      <w:r>
                        <w:rPr>
                          <w:color w:val="auto"/>
                          <w:spacing w:val="-2"/>
                          <w:w w:val="110"/>
                          <w:sz w:val="32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w w:val="105"/>
                          <w:sz w:val="28"/>
                          <w:szCs w:val="28"/>
                          <w:lang w:val="fr-FR"/>
                        </w:rPr>
                        <w:t>Les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spacing w:val="-21"/>
                          <w:w w:val="10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spacing w:val="-2"/>
                          <w:w w:val="105"/>
                          <w:sz w:val="28"/>
                          <w:szCs w:val="28"/>
                          <w:lang w:val="fr-FR"/>
                        </w:rPr>
                        <w:t>revenus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spacing w:val="-22"/>
                          <w:w w:val="10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w w:val="105"/>
                          <w:sz w:val="28"/>
                          <w:szCs w:val="28"/>
                          <w:lang w:val="fr-FR"/>
                        </w:rPr>
                        <w:t>des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spacing w:val="-22"/>
                          <w:w w:val="10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w w:val="105"/>
                          <w:sz w:val="28"/>
                          <w:szCs w:val="28"/>
                          <w:lang w:val="fr-FR"/>
                        </w:rPr>
                        <w:t>capitaux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spacing w:val="2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w w:val="95"/>
                          <w:sz w:val="28"/>
                          <w:szCs w:val="28"/>
                          <w:lang w:val="fr-FR"/>
                        </w:rPr>
                        <w:t>financiers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spacing w:val="32"/>
                          <w:w w:val="9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w w:val="95"/>
                          <w:sz w:val="28"/>
                          <w:szCs w:val="28"/>
                          <w:lang w:val="fr-FR"/>
                        </w:rPr>
                        <w:t>doivent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spacing w:val="32"/>
                          <w:w w:val="9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w w:val="95"/>
                          <w:sz w:val="28"/>
                          <w:szCs w:val="28"/>
                          <w:lang w:val="fr-FR"/>
                        </w:rPr>
                        <w:t>cotiser</w:t>
                      </w:r>
                      <w:r w:rsidR="009D3FB1">
                        <w:rPr>
                          <w:rFonts w:ascii="Comic Sans MS" w:hAnsi="Comic Sans MS" w:cs="Rockwell"/>
                          <w:b/>
                          <w:bCs/>
                          <w:i w:val="0"/>
                          <w:color w:val="auto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381204">
                        <w:rPr>
                          <w:rFonts w:ascii="Comic Sans MS" w:hAnsi="Comic Sans MS"/>
                          <w:color w:val="auto"/>
                          <w:spacing w:val="-1"/>
                          <w:sz w:val="28"/>
                          <w:szCs w:val="28"/>
                          <w:lang w:val="fr-FR"/>
                        </w:rPr>
                        <w:t>au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spacing w:val="-1"/>
                          <w:sz w:val="28"/>
                          <w:szCs w:val="28"/>
                          <w:lang w:val="fr-FR"/>
                        </w:rPr>
                        <w:t>même</w:t>
                      </w:r>
                      <w:r w:rsidRPr="00381204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:lang w:val="fr-FR"/>
                        </w:rPr>
                        <w:t xml:space="preserve"> niveau</w:t>
                      </w:r>
                      <w:r w:rsidR="009D3FB1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381204">
                        <w:rPr>
                          <w:rFonts w:ascii="Comic Sans MS" w:hAnsi="Comic Sans MS"/>
                          <w:b/>
                          <w:color w:val="auto"/>
                          <w:sz w:val="28"/>
                          <w:szCs w:val="28"/>
                          <w:lang w:val="fr-FR"/>
                        </w:rPr>
                        <w:t xml:space="preserve">que les </w:t>
                      </w:r>
                      <w:r w:rsidRPr="00381204">
                        <w:rPr>
                          <w:rFonts w:ascii="Comic Sans MS" w:hAnsi="Comic Sans MS"/>
                          <w:b/>
                          <w:color w:val="auto"/>
                          <w:spacing w:val="-1"/>
                          <w:sz w:val="28"/>
                          <w:szCs w:val="28"/>
                          <w:lang w:val="fr-FR"/>
                        </w:rPr>
                        <w:t xml:space="preserve">revenus </w:t>
                      </w:r>
                      <w:r w:rsidRPr="00381204">
                        <w:rPr>
                          <w:rFonts w:ascii="Comic Sans MS" w:hAnsi="Comic Sans MS"/>
                          <w:b/>
                          <w:color w:val="auto"/>
                          <w:sz w:val="28"/>
                          <w:szCs w:val="28"/>
                          <w:lang w:val="fr-FR"/>
                        </w:rPr>
                        <w:t xml:space="preserve">du </w:t>
                      </w:r>
                      <w:r w:rsidRPr="00381204">
                        <w:rPr>
                          <w:rFonts w:ascii="Comic Sans MS" w:hAnsi="Comic Sans MS"/>
                          <w:b/>
                          <w:color w:val="auto"/>
                          <w:spacing w:val="-2"/>
                          <w:sz w:val="28"/>
                          <w:szCs w:val="28"/>
                          <w:lang w:val="fr-FR"/>
                        </w:rPr>
                        <w:t>travail</w:t>
                      </w:r>
                      <w:r w:rsidRPr="00381204">
                        <w:rPr>
                          <w:rFonts w:ascii="Comic Sans MS" w:hAnsi="Comic Sans MS"/>
                          <w:b/>
                          <w:color w:val="auto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381204">
                        <w:rPr>
                          <w:rFonts w:ascii="Comic Sans MS" w:hAnsi="Comic Sans MS"/>
                          <w:b/>
                          <w:color w:val="auto"/>
                          <w:sz w:val="28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F6D" w:rsidRPr="00381204">
        <w:rPr>
          <w:rFonts w:ascii="AR CENA" w:hAnsi="AR CENA"/>
          <w:b w:val="0"/>
          <w:color w:val="ED1C24"/>
          <w:spacing w:val="-4"/>
          <w:w w:val="95"/>
          <w:sz w:val="32"/>
          <w:szCs w:val="28"/>
          <w:lang w:val="fr-FR"/>
        </w:rPr>
        <w:t>Les</w:t>
      </w:r>
      <w:r w:rsidR="000E5F6D" w:rsidRPr="00381204">
        <w:rPr>
          <w:rFonts w:ascii="AR CENA" w:hAnsi="AR CENA"/>
          <w:b w:val="0"/>
          <w:color w:val="ED1C24"/>
          <w:spacing w:val="-37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cotisations</w:t>
      </w:r>
      <w:r w:rsidR="000E5F6D" w:rsidRPr="00381204">
        <w:rPr>
          <w:rFonts w:ascii="AR CENA" w:hAnsi="AR CENA"/>
          <w:b w:val="0"/>
          <w:color w:val="ED1C24"/>
          <w:spacing w:val="-36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sociales</w:t>
      </w:r>
      <w:r w:rsidR="000E5F6D" w:rsidRPr="00381204">
        <w:rPr>
          <w:rFonts w:ascii="AR CENA" w:hAnsi="AR CENA"/>
          <w:b w:val="0"/>
          <w:color w:val="ED1C24"/>
          <w:spacing w:val="-37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doivent</w:t>
      </w:r>
      <w:r w:rsidR="000E5F6D" w:rsidRPr="00381204">
        <w:rPr>
          <w:rFonts w:ascii="AR CENA" w:hAnsi="AR CENA"/>
          <w:b w:val="0"/>
          <w:color w:val="ED1C24"/>
          <w:spacing w:val="-36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être</w:t>
      </w:r>
      <w:r w:rsidR="000E5F6D" w:rsidRPr="00381204">
        <w:rPr>
          <w:rFonts w:ascii="AR CENA" w:hAnsi="AR CENA"/>
          <w:b w:val="0"/>
          <w:color w:val="ED1C24"/>
          <w:spacing w:val="23"/>
          <w:w w:val="94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utilisées</w:t>
      </w:r>
      <w:r w:rsidR="000E5F6D" w:rsidRPr="00381204">
        <w:rPr>
          <w:rFonts w:ascii="AR CENA" w:hAnsi="AR CENA"/>
          <w:b w:val="0"/>
          <w:color w:val="ED1C24"/>
          <w:spacing w:val="-45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4"/>
          <w:w w:val="95"/>
          <w:sz w:val="32"/>
          <w:szCs w:val="28"/>
          <w:lang w:val="fr-FR"/>
        </w:rPr>
        <w:t>pour</w:t>
      </w:r>
      <w:r w:rsidR="000E5F6D" w:rsidRPr="00381204">
        <w:rPr>
          <w:rFonts w:ascii="AR CENA" w:hAnsi="AR CENA"/>
          <w:b w:val="0"/>
          <w:color w:val="ED1C24"/>
          <w:spacing w:val="-44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répondre</w:t>
      </w:r>
      <w:r w:rsidR="000E5F6D" w:rsidRPr="00381204">
        <w:rPr>
          <w:rFonts w:ascii="AR CENA" w:hAnsi="AR CENA"/>
          <w:b w:val="0"/>
          <w:color w:val="ED1C24"/>
          <w:spacing w:val="-45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4"/>
          <w:w w:val="95"/>
          <w:sz w:val="32"/>
          <w:szCs w:val="28"/>
          <w:lang w:val="fr-FR"/>
        </w:rPr>
        <w:t>aux</w:t>
      </w:r>
      <w:r w:rsidR="000E5F6D" w:rsidRPr="00381204">
        <w:rPr>
          <w:rFonts w:ascii="AR CENA" w:hAnsi="AR CENA"/>
          <w:b w:val="0"/>
          <w:color w:val="ED1C24"/>
          <w:spacing w:val="-44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besoins</w:t>
      </w:r>
      <w:r w:rsidR="000E5F6D" w:rsidRPr="00381204">
        <w:rPr>
          <w:rFonts w:ascii="AR CENA" w:hAnsi="AR CENA"/>
          <w:b w:val="0"/>
          <w:color w:val="ED1C24"/>
          <w:spacing w:val="26"/>
          <w:w w:val="92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grandissants</w:t>
      </w:r>
      <w:r w:rsidR="000E5F6D" w:rsidRPr="00381204">
        <w:rPr>
          <w:rFonts w:ascii="AR CENA" w:hAnsi="AR CENA"/>
          <w:b w:val="0"/>
          <w:color w:val="ED1C24"/>
          <w:spacing w:val="-4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3"/>
          <w:w w:val="95"/>
          <w:sz w:val="32"/>
          <w:szCs w:val="28"/>
          <w:lang w:val="fr-FR"/>
        </w:rPr>
        <w:t>de</w:t>
      </w:r>
      <w:r w:rsidR="000E5F6D" w:rsidRPr="00381204">
        <w:rPr>
          <w:rFonts w:ascii="AR CENA" w:hAnsi="AR CENA"/>
          <w:b w:val="0"/>
          <w:color w:val="ED1C24"/>
          <w:spacing w:val="-4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3"/>
          <w:w w:val="95"/>
          <w:sz w:val="32"/>
          <w:szCs w:val="28"/>
          <w:lang w:val="fr-FR"/>
        </w:rPr>
        <w:t>la</w:t>
      </w:r>
      <w:r w:rsidR="000E5F6D" w:rsidRPr="00381204">
        <w:rPr>
          <w:rFonts w:ascii="AR CENA" w:hAnsi="AR CENA"/>
          <w:b w:val="0"/>
          <w:color w:val="ED1C24"/>
          <w:spacing w:val="-4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 xml:space="preserve">population </w:t>
      </w:r>
      <w:r w:rsidR="000E5F6D" w:rsidRPr="00381204">
        <w:rPr>
          <w:rFonts w:ascii="AR CENA" w:hAnsi="AR CENA"/>
          <w:b w:val="0"/>
          <w:color w:val="ED1C24"/>
          <w:spacing w:val="-2"/>
          <w:w w:val="95"/>
          <w:sz w:val="32"/>
          <w:szCs w:val="28"/>
          <w:lang w:val="fr-FR"/>
        </w:rPr>
        <w:t>et</w:t>
      </w:r>
      <w:r w:rsidR="000E5F6D" w:rsidRPr="00381204">
        <w:rPr>
          <w:rFonts w:ascii="AR CENA" w:hAnsi="AR CENA"/>
          <w:b w:val="0"/>
          <w:color w:val="ED1C24"/>
          <w:spacing w:val="-26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3"/>
          <w:w w:val="95"/>
          <w:sz w:val="32"/>
          <w:szCs w:val="28"/>
          <w:lang w:val="fr-FR"/>
        </w:rPr>
        <w:t>ne</w:t>
      </w:r>
      <w:r w:rsidR="000E5F6D" w:rsidRPr="00381204">
        <w:rPr>
          <w:rFonts w:ascii="AR CENA" w:hAnsi="AR CENA"/>
          <w:b w:val="0"/>
          <w:color w:val="ED1C24"/>
          <w:spacing w:val="-25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doivent</w:t>
      </w:r>
      <w:r w:rsidR="000E5F6D" w:rsidRPr="00381204">
        <w:rPr>
          <w:rFonts w:ascii="AR CENA" w:hAnsi="AR CENA"/>
          <w:b w:val="0"/>
          <w:color w:val="ED1C24"/>
          <w:spacing w:val="-25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4"/>
          <w:w w:val="95"/>
          <w:sz w:val="32"/>
          <w:szCs w:val="28"/>
          <w:lang w:val="fr-FR"/>
        </w:rPr>
        <w:t>pas</w:t>
      </w:r>
      <w:r w:rsidR="000E5F6D" w:rsidRPr="00381204">
        <w:rPr>
          <w:rFonts w:ascii="AR CENA" w:hAnsi="AR CENA"/>
          <w:b w:val="0"/>
          <w:color w:val="ED1C24"/>
          <w:spacing w:val="-25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servir</w:t>
      </w:r>
      <w:r w:rsidR="000E5F6D" w:rsidRPr="00381204">
        <w:rPr>
          <w:rFonts w:ascii="AR CENA" w:hAnsi="AR CENA"/>
          <w:b w:val="0"/>
          <w:color w:val="ED1C24"/>
          <w:spacing w:val="22"/>
          <w:w w:val="90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w w:val="95"/>
          <w:sz w:val="32"/>
          <w:szCs w:val="28"/>
          <w:lang w:val="fr-FR"/>
        </w:rPr>
        <w:t>à</w:t>
      </w:r>
      <w:r w:rsidR="000E5F6D" w:rsidRPr="00381204">
        <w:rPr>
          <w:rFonts w:ascii="AR CENA" w:hAnsi="AR CENA"/>
          <w:b w:val="0"/>
          <w:color w:val="ED1C24"/>
          <w:spacing w:val="-3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w w:val="95"/>
          <w:sz w:val="32"/>
          <w:szCs w:val="28"/>
          <w:lang w:val="fr-FR"/>
        </w:rPr>
        <w:t>«</w:t>
      </w:r>
      <w:r w:rsidR="000E5F6D" w:rsidRPr="00381204">
        <w:rPr>
          <w:rFonts w:ascii="AR CENA" w:hAnsi="AR CENA"/>
          <w:b w:val="0"/>
          <w:color w:val="ED1C24"/>
          <w:spacing w:val="-3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gaver</w:t>
      </w:r>
      <w:r w:rsidR="000E5F6D" w:rsidRPr="00381204">
        <w:rPr>
          <w:rFonts w:ascii="AR CENA" w:hAnsi="AR CENA"/>
          <w:b w:val="0"/>
          <w:color w:val="ED1C24"/>
          <w:spacing w:val="-3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w w:val="95"/>
          <w:sz w:val="32"/>
          <w:szCs w:val="28"/>
          <w:lang w:val="fr-FR"/>
        </w:rPr>
        <w:t>»</w:t>
      </w:r>
      <w:r w:rsidR="000E5F6D" w:rsidRPr="00381204">
        <w:rPr>
          <w:rFonts w:ascii="AR CENA" w:hAnsi="AR CENA"/>
          <w:b w:val="0"/>
          <w:color w:val="ED1C24"/>
          <w:spacing w:val="-3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4"/>
          <w:w w:val="95"/>
          <w:sz w:val="32"/>
          <w:szCs w:val="28"/>
          <w:lang w:val="fr-FR"/>
        </w:rPr>
        <w:t>les</w:t>
      </w:r>
      <w:r w:rsidR="000E5F6D" w:rsidRPr="00381204">
        <w:rPr>
          <w:rFonts w:ascii="AR CENA" w:hAnsi="AR CENA"/>
          <w:b w:val="0"/>
          <w:color w:val="ED1C24"/>
          <w:spacing w:val="-3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actionnaires</w:t>
      </w:r>
      <w:r w:rsidR="000E5F6D" w:rsidRPr="00381204">
        <w:rPr>
          <w:rFonts w:ascii="AR CENA" w:hAnsi="AR CENA"/>
          <w:b w:val="0"/>
          <w:color w:val="ED1C24"/>
          <w:spacing w:val="-3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4"/>
          <w:w w:val="95"/>
          <w:sz w:val="32"/>
          <w:szCs w:val="28"/>
          <w:lang w:val="fr-FR"/>
        </w:rPr>
        <w:t>avec</w:t>
      </w:r>
      <w:r w:rsidR="000E5F6D" w:rsidRPr="00381204">
        <w:rPr>
          <w:rFonts w:ascii="AR CENA" w:hAnsi="AR CENA"/>
          <w:b w:val="0"/>
          <w:color w:val="ED1C24"/>
          <w:spacing w:val="-3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 xml:space="preserve">l’argent </w:t>
      </w:r>
      <w:r w:rsidR="000E5F6D" w:rsidRPr="00381204">
        <w:rPr>
          <w:rFonts w:ascii="AR CENA" w:hAnsi="AR CENA"/>
          <w:b w:val="0"/>
          <w:color w:val="ED1C24"/>
          <w:spacing w:val="-3"/>
          <w:w w:val="95"/>
          <w:sz w:val="32"/>
          <w:szCs w:val="28"/>
          <w:lang w:val="fr-FR"/>
        </w:rPr>
        <w:t>de</w:t>
      </w:r>
      <w:r w:rsidR="000E5F6D" w:rsidRPr="00381204">
        <w:rPr>
          <w:rFonts w:ascii="AR CENA" w:hAnsi="AR CENA"/>
          <w:b w:val="0"/>
          <w:color w:val="ED1C24"/>
          <w:spacing w:val="-4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3"/>
          <w:w w:val="95"/>
          <w:sz w:val="32"/>
          <w:szCs w:val="28"/>
          <w:lang w:val="fr-FR"/>
        </w:rPr>
        <w:t>la</w:t>
      </w:r>
      <w:r w:rsidR="000E5F6D" w:rsidRPr="00381204">
        <w:rPr>
          <w:rFonts w:ascii="AR CENA" w:hAnsi="AR CENA"/>
          <w:b w:val="0"/>
          <w:color w:val="ED1C24"/>
          <w:spacing w:val="-42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Sécurité</w:t>
      </w:r>
      <w:r w:rsidR="000E5F6D" w:rsidRPr="00381204">
        <w:rPr>
          <w:rFonts w:ascii="AR CENA" w:hAnsi="AR CENA"/>
          <w:b w:val="0"/>
          <w:color w:val="ED1C24"/>
          <w:spacing w:val="-41"/>
          <w:w w:val="95"/>
          <w:sz w:val="32"/>
          <w:szCs w:val="28"/>
          <w:lang w:val="fr-FR"/>
        </w:rPr>
        <w:t xml:space="preserve"> </w:t>
      </w:r>
      <w:r w:rsidR="000E5F6D" w:rsidRPr="00381204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Sociale</w:t>
      </w:r>
      <w:r w:rsidR="00A90EC2">
        <w:rPr>
          <w:rFonts w:ascii="AR CENA" w:hAnsi="AR CENA"/>
          <w:b w:val="0"/>
          <w:color w:val="ED1C24"/>
          <w:spacing w:val="-5"/>
          <w:w w:val="95"/>
          <w:sz w:val="32"/>
          <w:szCs w:val="28"/>
          <w:lang w:val="fr-FR"/>
        </w:rPr>
        <w:t>.</w:t>
      </w:r>
    </w:p>
    <w:p w:rsidR="00993832" w:rsidRDefault="00381204" w:rsidP="00EE583E">
      <w:pPr>
        <w:rPr>
          <w:rFonts w:ascii="Times New Roman" w:hAnsi="Times New Roman"/>
          <w:i/>
          <w:color w:val="ED1C24"/>
          <w:spacing w:val="-5"/>
          <w:w w:val="95"/>
          <w:sz w:val="32"/>
          <w:szCs w:val="28"/>
          <w:lang w:val="fr-FR"/>
        </w:rPr>
      </w:pPr>
      <w:r>
        <w:rPr>
          <w:rFonts w:ascii="Rockwell" w:eastAsia="Rockwell" w:hAnsi="Rockwell" w:cs="Rockwell"/>
          <w:b/>
          <w:bCs/>
          <w:i/>
          <w:noProof/>
          <w:sz w:val="30"/>
          <w:szCs w:val="30"/>
          <w:lang w:val="fr-FR" w:eastAsia="fr-FR"/>
        </w:rPr>
        <w:drawing>
          <wp:anchor distT="0" distB="0" distL="114300" distR="114300" simplePos="0" relativeHeight="251669503" behindDoc="0" locked="0" layoutInCell="1" allowOverlap="1" wp14:anchorId="1BC3602A" wp14:editId="314CF2BE">
            <wp:simplePos x="0" y="0"/>
            <wp:positionH relativeFrom="column">
              <wp:posOffset>-156067</wp:posOffset>
            </wp:positionH>
            <wp:positionV relativeFrom="paragraph">
              <wp:posOffset>128698</wp:posOffset>
            </wp:positionV>
            <wp:extent cx="3247053" cy="1446245"/>
            <wp:effectExtent l="0" t="0" r="0" b="1905"/>
            <wp:wrapNone/>
            <wp:docPr id="265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44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81204" w:rsidRDefault="00381204" w:rsidP="00EE583E">
      <w:pPr>
        <w:rPr>
          <w:rFonts w:ascii="Times New Roman" w:hAnsi="Times New Roman"/>
          <w:i/>
          <w:color w:val="ED1C24"/>
          <w:spacing w:val="-5"/>
          <w:w w:val="95"/>
          <w:sz w:val="32"/>
          <w:szCs w:val="28"/>
          <w:lang w:val="fr-FR"/>
        </w:rPr>
      </w:pPr>
    </w:p>
    <w:p w:rsidR="00381204" w:rsidRPr="00381204" w:rsidRDefault="00381204" w:rsidP="00EE583E">
      <w:pPr>
        <w:rPr>
          <w:rFonts w:ascii="Times New Roman" w:hAnsi="Times New Roman"/>
          <w:i/>
          <w:color w:val="ED1C24"/>
          <w:spacing w:val="-5"/>
          <w:w w:val="95"/>
          <w:sz w:val="32"/>
          <w:szCs w:val="28"/>
          <w:lang w:val="fr-FR"/>
        </w:rPr>
        <w:sectPr w:rsidR="00381204" w:rsidRPr="00381204" w:rsidSect="00006911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4E29FD" w:rsidRPr="00B853DC" w:rsidRDefault="00387B30" w:rsidP="00EE583E">
      <w:pPr>
        <w:pStyle w:val="Corpsdetexte"/>
        <w:ind w:left="0"/>
        <w:rPr>
          <w:rFonts w:ascii="Wingdings 2" w:eastAsia="Wingdings 2" w:hAnsi="Wingdings 2" w:cs="Wingdings 2"/>
          <w:spacing w:val="-1"/>
          <w:sz w:val="24"/>
          <w:lang w:val="fr-FR"/>
        </w:rPr>
      </w:pPr>
      <w:r>
        <w:rPr>
          <w:rFonts w:ascii="Rockwell" w:eastAsia="Rockwell" w:hAnsi="Rockwell" w:cs="Rockwell"/>
          <w:b/>
          <w:bCs/>
          <w:i/>
          <w:noProof/>
          <w:sz w:val="30"/>
          <w:szCs w:val="30"/>
          <w:lang w:val="fr-FR" w:eastAsia="fr-FR"/>
        </w:rPr>
        <w:lastRenderedPageBreak/>
        <w:drawing>
          <wp:anchor distT="0" distB="0" distL="114300" distR="114300" simplePos="0" relativeHeight="251686400" behindDoc="1" locked="0" layoutInCell="1" allowOverlap="1" wp14:anchorId="0409907D" wp14:editId="7DF8B178">
            <wp:simplePos x="0" y="0"/>
            <wp:positionH relativeFrom="column">
              <wp:posOffset>3435985</wp:posOffset>
            </wp:positionH>
            <wp:positionV relativeFrom="paragraph">
              <wp:posOffset>276860</wp:posOffset>
            </wp:positionV>
            <wp:extent cx="3202305" cy="846455"/>
            <wp:effectExtent l="0" t="0" r="0" b="0"/>
            <wp:wrapNone/>
            <wp:docPr id="295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eastAsia="Rockwell" w:hAnsi="Rockwell" w:cs="Rockwell"/>
          <w:b/>
          <w:bCs/>
          <w:i/>
          <w:noProof/>
          <w:sz w:val="30"/>
          <w:szCs w:val="30"/>
          <w:lang w:val="fr-FR" w:eastAsia="fr-FR"/>
        </w:rPr>
        <w:drawing>
          <wp:anchor distT="0" distB="0" distL="114300" distR="114300" simplePos="0" relativeHeight="251693568" behindDoc="1" locked="0" layoutInCell="1" allowOverlap="1" wp14:anchorId="16440D16" wp14:editId="4BB6C009">
            <wp:simplePos x="0" y="0"/>
            <wp:positionH relativeFrom="column">
              <wp:posOffset>-248285</wp:posOffset>
            </wp:positionH>
            <wp:positionV relativeFrom="paragraph">
              <wp:posOffset>275590</wp:posOffset>
            </wp:positionV>
            <wp:extent cx="3250565" cy="508000"/>
            <wp:effectExtent l="0" t="0" r="6985" b="6350"/>
            <wp:wrapNone/>
            <wp:docPr id="278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F1F834" wp14:editId="29CBC20D">
                <wp:simplePos x="0" y="0"/>
                <wp:positionH relativeFrom="column">
                  <wp:posOffset>-179070</wp:posOffset>
                </wp:positionH>
                <wp:positionV relativeFrom="paragraph">
                  <wp:posOffset>-258445</wp:posOffset>
                </wp:positionV>
                <wp:extent cx="7033260" cy="1828800"/>
                <wp:effectExtent l="57150" t="38100" r="72390" b="92710"/>
                <wp:wrapSquare wrapText="bothSides"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2D" w:rsidRPr="00DE3D2D" w:rsidRDefault="00DE3D2D" w:rsidP="008A4A4B">
                            <w:pPr>
                              <w:jc w:val="center"/>
                              <w:rPr>
                                <w:rFonts w:ascii="Rockwell" w:eastAsia="Rockwell" w:hAnsi="Rockwell" w:cs="Rockwell"/>
                                <w:b/>
                                <w:bCs/>
                                <w:i/>
                                <w:noProof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4E29FD">
                              <w:rPr>
                                <w:rFonts w:ascii="Comic Sans MS" w:hAnsi="Comic Sans MS"/>
                                <w:b/>
                                <w:sz w:val="32"/>
                                <w:lang w:val="fr-FR"/>
                              </w:rPr>
                              <w:t>Aujourd’hui, les conséquences pour vous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8" o:spid="_x0000_s1032" type="#_x0000_t202" style="position:absolute;margin-left:-14.1pt;margin-top:-20.35pt;width:553.8pt;height:2in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DE3D2D" w:rsidRPr="00DE3D2D" w:rsidRDefault="00DE3D2D" w:rsidP="008A4A4B">
                      <w:pPr>
                        <w:jc w:val="center"/>
                        <w:rPr>
                          <w:rFonts w:ascii="Rockwell" w:eastAsia="Rockwell" w:hAnsi="Rockwell" w:cs="Rockwell"/>
                          <w:b/>
                          <w:bCs/>
                          <w:i/>
                          <w:noProof/>
                          <w:sz w:val="30"/>
                          <w:szCs w:val="30"/>
                          <w:lang w:val="fr-FR"/>
                        </w:rPr>
                      </w:pPr>
                      <w:r w:rsidRPr="004E29FD">
                        <w:rPr>
                          <w:rFonts w:ascii="Comic Sans MS" w:hAnsi="Comic Sans MS"/>
                          <w:b/>
                          <w:sz w:val="32"/>
                          <w:lang w:val="fr-FR"/>
                        </w:rPr>
                        <w:t>Aujourd’hui, les conséquences pour vous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3DC" w:rsidRDefault="00B853DC" w:rsidP="00EE583E">
      <w:pPr>
        <w:pStyle w:val="Corpsdetexte"/>
        <w:ind w:left="0"/>
        <w:rPr>
          <w:rFonts w:ascii="Rockwell" w:eastAsia="Wingdings 2" w:hAnsi="Rockwell"/>
          <w:b/>
          <w:i/>
          <w:color w:val="ED1C24"/>
          <w:spacing w:val="-1"/>
          <w:sz w:val="28"/>
          <w:lang w:val="fr-FR"/>
        </w:rPr>
        <w:sectPr w:rsidR="00B853DC" w:rsidSect="00006911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E29FD" w:rsidRPr="00DE3D2D" w:rsidRDefault="004E29FD" w:rsidP="00EE583E">
      <w:pPr>
        <w:pStyle w:val="Corpsdetexte"/>
        <w:ind w:left="0"/>
        <w:rPr>
          <w:rFonts w:ascii="Rockwell" w:eastAsia="Wingdings 2" w:hAnsi="Rockwell"/>
          <w:b/>
          <w:i/>
          <w:spacing w:val="-1"/>
          <w:sz w:val="28"/>
          <w:lang w:val="fr-FR"/>
        </w:rPr>
      </w:pPr>
      <w:r w:rsidRPr="00DE3D2D">
        <w:rPr>
          <w:rFonts w:ascii="Rockwell" w:eastAsia="Wingdings 2" w:hAnsi="Rockwell"/>
          <w:b/>
          <w:i/>
          <w:spacing w:val="-1"/>
          <w:sz w:val="28"/>
          <w:lang w:val="fr-FR"/>
        </w:rPr>
        <w:lastRenderedPageBreak/>
        <w:t>En matière de Sécurité sociale :</w:t>
      </w:r>
    </w:p>
    <w:p w:rsidR="00B853DC" w:rsidRDefault="00B853DC" w:rsidP="00EE583E">
      <w:pPr>
        <w:pStyle w:val="Corpsdetexte"/>
        <w:ind w:left="0"/>
        <w:rPr>
          <w:rFonts w:cs="Calibri"/>
          <w:color w:val="231F20"/>
          <w:spacing w:val="-1"/>
          <w:lang w:val="fr-FR"/>
        </w:rPr>
      </w:pPr>
    </w:p>
    <w:p w:rsidR="000D1378" w:rsidRPr="00006911" w:rsidRDefault="000D1378" w:rsidP="00006911">
      <w:pPr>
        <w:pStyle w:val="Corpsdetexte"/>
        <w:numPr>
          <w:ilvl w:val="0"/>
          <w:numId w:val="3"/>
        </w:numPr>
        <w:rPr>
          <w:sz w:val="20"/>
          <w:lang w:val="fr-FR"/>
        </w:rPr>
      </w:pPr>
      <w:r w:rsidRPr="00006911">
        <w:rPr>
          <w:rFonts w:cs="Calibri"/>
          <w:color w:val="231F20"/>
          <w:spacing w:val="-1"/>
          <w:sz w:val="20"/>
          <w:lang w:val="fr-FR"/>
        </w:rPr>
        <w:t>Fermeture</w:t>
      </w:r>
      <w:r w:rsidRPr="00006911">
        <w:rPr>
          <w:rFonts w:cs="Calibri"/>
          <w:color w:val="231F20"/>
          <w:spacing w:val="-5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de</w:t>
      </w:r>
      <w:r w:rsidRPr="00006911">
        <w:rPr>
          <w:rFonts w:cs="Calibri"/>
          <w:color w:val="231F20"/>
          <w:spacing w:val="-5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centres</w:t>
      </w:r>
      <w:r w:rsidRPr="00006911">
        <w:rPr>
          <w:rFonts w:cs="Calibri"/>
          <w:color w:val="231F20"/>
          <w:spacing w:val="-5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2"/>
          <w:sz w:val="20"/>
          <w:lang w:val="fr-FR"/>
        </w:rPr>
        <w:t>d’accueil</w:t>
      </w:r>
      <w:r w:rsidRPr="00006911">
        <w:rPr>
          <w:rFonts w:cs="Calibri"/>
          <w:color w:val="231F20"/>
          <w:spacing w:val="-6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pour</w:t>
      </w:r>
      <w:r w:rsidRPr="00006911">
        <w:rPr>
          <w:rFonts w:cs="Calibri"/>
          <w:color w:val="231F20"/>
          <w:spacing w:val="-5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2"/>
          <w:sz w:val="20"/>
          <w:lang w:val="fr-FR"/>
        </w:rPr>
        <w:t xml:space="preserve">l’assurance </w:t>
      </w:r>
      <w:r w:rsidRPr="00006911">
        <w:rPr>
          <w:color w:val="231F20"/>
          <w:sz w:val="20"/>
          <w:lang w:val="fr-FR"/>
        </w:rPr>
        <w:t>maladie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pacing w:val="-3"/>
          <w:sz w:val="20"/>
          <w:lang w:val="fr-FR"/>
        </w:rPr>
        <w:t>(CPAM),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pour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 xml:space="preserve">les </w:t>
      </w:r>
      <w:r w:rsidRPr="00006911">
        <w:rPr>
          <w:color w:val="231F20"/>
          <w:spacing w:val="-1"/>
          <w:sz w:val="20"/>
          <w:lang w:val="fr-FR"/>
        </w:rPr>
        <w:t xml:space="preserve">allocations familiales </w:t>
      </w:r>
      <w:r w:rsidRPr="00006911">
        <w:rPr>
          <w:color w:val="231F20"/>
          <w:sz w:val="20"/>
          <w:lang w:val="fr-FR"/>
        </w:rPr>
        <w:t>(CAF)</w:t>
      </w:r>
      <w:r w:rsidR="004E29FD" w:rsidRPr="00006911">
        <w:rPr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et</w:t>
      </w:r>
      <w:r w:rsidRPr="00006911">
        <w:rPr>
          <w:rFonts w:cs="Calibri"/>
          <w:color w:val="231F20"/>
          <w:spacing w:val="-2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pour</w:t>
      </w:r>
      <w:r w:rsidRPr="00006911">
        <w:rPr>
          <w:rFonts w:cs="Calibri"/>
          <w:color w:val="231F20"/>
          <w:spacing w:val="-2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les</w:t>
      </w:r>
      <w:r w:rsidRPr="00006911">
        <w:rPr>
          <w:rFonts w:cs="Calibri"/>
          <w:color w:val="231F20"/>
          <w:spacing w:val="-2"/>
          <w:sz w:val="20"/>
          <w:lang w:val="fr-FR"/>
        </w:rPr>
        <w:t xml:space="preserve"> retraites</w:t>
      </w:r>
      <w:r w:rsidRPr="00006911">
        <w:rPr>
          <w:rFonts w:cs="Calibri"/>
          <w:color w:val="231F20"/>
          <w:spacing w:val="-3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4"/>
          <w:sz w:val="20"/>
          <w:lang w:val="fr-FR"/>
        </w:rPr>
        <w:t>(CARS</w:t>
      </w:r>
      <w:r w:rsidRPr="00006911">
        <w:rPr>
          <w:rFonts w:cs="Calibri"/>
          <w:color w:val="231F20"/>
          <w:spacing w:val="-5"/>
          <w:sz w:val="20"/>
          <w:lang w:val="fr-FR"/>
        </w:rPr>
        <w:t>A</w:t>
      </w:r>
      <w:r w:rsidRPr="00006911">
        <w:rPr>
          <w:rFonts w:cs="Calibri"/>
          <w:color w:val="231F20"/>
          <w:spacing w:val="-4"/>
          <w:sz w:val="20"/>
          <w:lang w:val="fr-FR"/>
        </w:rPr>
        <w:t>T)…</w:t>
      </w:r>
    </w:p>
    <w:p w:rsidR="000D1378" w:rsidRPr="00006911" w:rsidRDefault="000D1378" w:rsidP="00006911">
      <w:pPr>
        <w:pStyle w:val="Corpsdetexte"/>
        <w:numPr>
          <w:ilvl w:val="0"/>
          <w:numId w:val="3"/>
        </w:numPr>
        <w:rPr>
          <w:rFonts w:cs="Calibri"/>
          <w:sz w:val="20"/>
          <w:lang w:val="fr-FR"/>
        </w:rPr>
      </w:pPr>
      <w:r w:rsidRPr="00006911">
        <w:rPr>
          <w:rFonts w:cs="Calibri"/>
          <w:color w:val="231F20"/>
          <w:spacing w:val="-2"/>
          <w:sz w:val="20"/>
          <w:lang w:val="fr-FR"/>
        </w:rPr>
        <w:t>Retards</w:t>
      </w:r>
      <w:r w:rsidRPr="00006911">
        <w:rPr>
          <w:rFonts w:cs="Calibri"/>
          <w:color w:val="231F20"/>
          <w:spacing w:val="-3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dans</w:t>
      </w:r>
      <w:r w:rsidRPr="00006911">
        <w:rPr>
          <w:rFonts w:cs="Calibri"/>
          <w:color w:val="231F20"/>
          <w:spacing w:val="-2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les</w:t>
      </w:r>
      <w:r w:rsidRPr="00006911">
        <w:rPr>
          <w:rFonts w:cs="Calibri"/>
          <w:color w:val="231F20"/>
          <w:spacing w:val="-2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remboursements</w:t>
      </w:r>
      <w:r w:rsidRPr="00006911">
        <w:rPr>
          <w:rFonts w:cs="Calibri"/>
          <w:color w:val="231F20"/>
          <w:spacing w:val="-4"/>
          <w:sz w:val="20"/>
          <w:lang w:val="fr-FR"/>
        </w:rPr>
        <w:t xml:space="preserve"> </w:t>
      </w:r>
      <w:r w:rsidRPr="00006911">
        <w:rPr>
          <w:rFonts w:cs="Calibri"/>
          <w:color w:val="231F20"/>
          <w:sz w:val="20"/>
          <w:lang w:val="fr-FR"/>
        </w:rPr>
        <w:t>maladie,</w:t>
      </w:r>
      <w:r w:rsidRPr="00006911">
        <w:rPr>
          <w:rFonts w:cs="Calibri"/>
          <w:color w:val="231F20"/>
          <w:spacing w:val="-3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les</w:t>
      </w:r>
      <w:r w:rsidRPr="00006911">
        <w:rPr>
          <w:rFonts w:cs="Calibri"/>
          <w:color w:val="231F20"/>
          <w:spacing w:val="24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prestations</w:t>
      </w:r>
      <w:r w:rsidRPr="00006911">
        <w:rPr>
          <w:color w:val="231F20"/>
          <w:spacing w:val="-4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familiales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(Allocations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familiales,</w:t>
      </w:r>
      <w:r w:rsidRPr="00006911">
        <w:rPr>
          <w:color w:val="231F20"/>
          <w:spacing w:val="-4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Allocations</w:t>
      </w:r>
      <w:r w:rsidRPr="00006911">
        <w:rPr>
          <w:color w:val="231F20"/>
          <w:spacing w:val="69"/>
          <w:w w:val="99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Logement,</w:t>
      </w:r>
      <w:r w:rsidRPr="00006911">
        <w:rPr>
          <w:rFonts w:cs="Calibri"/>
          <w:color w:val="231F20"/>
          <w:spacing w:val="-5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RSA),</w:t>
      </w:r>
      <w:r w:rsidRPr="00006911">
        <w:rPr>
          <w:rFonts w:cs="Calibri"/>
          <w:color w:val="231F20"/>
          <w:spacing w:val="-5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les</w:t>
      </w:r>
      <w:r w:rsidRPr="00006911">
        <w:rPr>
          <w:rFonts w:cs="Calibri"/>
          <w:color w:val="231F20"/>
          <w:spacing w:val="-5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2"/>
          <w:sz w:val="20"/>
          <w:lang w:val="fr-FR"/>
        </w:rPr>
        <w:t>retraites...</w:t>
      </w:r>
    </w:p>
    <w:p w:rsidR="000D1378" w:rsidRPr="00006911" w:rsidRDefault="000D1378" w:rsidP="00006911">
      <w:pPr>
        <w:pStyle w:val="Paragraphedeliste"/>
        <w:numPr>
          <w:ilvl w:val="0"/>
          <w:numId w:val="3"/>
        </w:numPr>
        <w:rPr>
          <w:rFonts w:cs="Calibri"/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>Baisses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des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 xml:space="preserve">prestations </w:t>
      </w:r>
      <w:r w:rsidRPr="00006911">
        <w:rPr>
          <w:color w:val="231F20"/>
          <w:sz w:val="20"/>
          <w:lang w:val="fr-FR"/>
        </w:rPr>
        <w:t>qui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vous</w:t>
      </w:r>
      <w:r w:rsidRPr="00006911">
        <w:rPr>
          <w:color w:val="231F20"/>
          <w:spacing w:val="-2"/>
          <w:sz w:val="20"/>
          <w:lang w:val="fr-FR"/>
        </w:rPr>
        <w:t xml:space="preserve"> me</w:t>
      </w:r>
      <w:r w:rsidRPr="00006911">
        <w:rPr>
          <w:color w:val="231F20"/>
          <w:spacing w:val="-3"/>
          <w:sz w:val="20"/>
          <w:lang w:val="fr-FR"/>
        </w:rPr>
        <w:t>tt</w:t>
      </w:r>
      <w:r w:rsidRPr="00006911">
        <w:rPr>
          <w:color w:val="231F20"/>
          <w:spacing w:val="-2"/>
          <w:sz w:val="20"/>
          <w:lang w:val="fr-FR"/>
        </w:rPr>
        <w:t>ent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en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difficulté</w:t>
      </w:r>
      <w:r w:rsidRPr="00006911">
        <w:rPr>
          <w:color w:val="231F20"/>
          <w:spacing w:val="65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financières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 xml:space="preserve">et </w:t>
      </w:r>
      <w:r w:rsidRPr="00006911">
        <w:rPr>
          <w:color w:val="231F20"/>
          <w:sz w:val="20"/>
          <w:lang w:val="fr-FR"/>
        </w:rPr>
        <w:t>sans</w:t>
      </w:r>
      <w:r w:rsidRPr="00006911">
        <w:rPr>
          <w:color w:val="231F20"/>
          <w:spacing w:val="-1"/>
          <w:sz w:val="20"/>
          <w:lang w:val="fr-FR"/>
        </w:rPr>
        <w:t xml:space="preserve"> ressources </w:t>
      </w:r>
      <w:r w:rsidRPr="00006911">
        <w:rPr>
          <w:color w:val="231F20"/>
          <w:sz w:val="20"/>
          <w:lang w:val="fr-FR"/>
        </w:rPr>
        <w:t>bien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avant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la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fin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du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mois.</w:t>
      </w:r>
    </w:p>
    <w:p w:rsidR="000D1378" w:rsidRPr="004E29FD" w:rsidRDefault="00DE3D2D" w:rsidP="00EE583E">
      <w:pPr>
        <w:rPr>
          <w:lang w:val="fr-FR"/>
        </w:rPr>
      </w:pPr>
      <w:r>
        <w:rPr>
          <w:rFonts w:ascii="Rockwell" w:eastAsia="Rockwell" w:hAnsi="Rockwell" w:cs="Rockwell"/>
          <w:b/>
          <w:bCs/>
          <w:i/>
          <w:noProof/>
          <w:sz w:val="30"/>
          <w:szCs w:val="30"/>
          <w:lang w:val="fr-FR" w:eastAsia="fr-FR"/>
        </w:rPr>
        <w:drawing>
          <wp:anchor distT="0" distB="0" distL="114300" distR="114300" simplePos="0" relativeHeight="251657214" behindDoc="1" locked="0" layoutInCell="1" allowOverlap="1" wp14:anchorId="08E03A6D" wp14:editId="1D2E28F0">
            <wp:simplePos x="0" y="0"/>
            <wp:positionH relativeFrom="column">
              <wp:posOffset>-229235</wp:posOffset>
            </wp:positionH>
            <wp:positionV relativeFrom="paragraph">
              <wp:posOffset>2540</wp:posOffset>
            </wp:positionV>
            <wp:extent cx="3238500" cy="525145"/>
            <wp:effectExtent l="0" t="0" r="0" b="8255"/>
            <wp:wrapNone/>
            <wp:docPr id="29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378" w:rsidRPr="004E29FD" w:rsidRDefault="000D1378" w:rsidP="00EE583E">
      <w:pPr>
        <w:rPr>
          <w:rFonts w:ascii="Rockwell" w:hAnsi="Rockwell"/>
          <w:b/>
          <w:i/>
          <w:color w:val="ED1C24"/>
          <w:sz w:val="28"/>
          <w:lang w:val="fr-FR"/>
        </w:rPr>
      </w:pPr>
      <w:r w:rsidRPr="004E29FD">
        <w:rPr>
          <w:rFonts w:ascii="Rockwell" w:hAnsi="Rockwell"/>
          <w:b/>
          <w:i/>
          <w:color w:val="ED1C24"/>
          <w:sz w:val="28"/>
          <w:lang w:val="fr-FR"/>
        </w:rPr>
        <w:t>En</w:t>
      </w:r>
      <w:r w:rsidRPr="004E29FD">
        <w:rPr>
          <w:rFonts w:ascii="Rockwell" w:hAnsi="Rockwell"/>
          <w:b/>
          <w:i/>
          <w:color w:val="ED1C24"/>
          <w:spacing w:val="-1"/>
          <w:sz w:val="28"/>
          <w:lang w:val="fr-FR"/>
        </w:rPr>
        <w:t xml:space="preserve"> matière</w:t>
      </w:r>
      <w:r w:rsidRPr="004E29FD">
        <w:rPr>
          <w:rFonts w:ascii="Rockwell" w:hAnsi="Rockwell"/>
          <w:b/>
          <w:i/>
          <w:color w:val="ED1C24"/>
          <w:sz w:val="28"/>
          <w:lang w:val="fr-FR"/>
        </w:rPr>
        <w:t xml:space="preserve"> de </w:t>
      </w:r>
      <w:r w:rsidRPr="004E29FD">
        <w:rPr>
          <w:rFonts w:ascii="Rockwell" w:hAnsi="Rockwell"/>
          <w:b/>
          <w:i/>
          <w:color w:val="ED1C24"/>
          <w:spacing w:val="-1"/>
          <w:sz w:val="28"/>
          <w:lang w:val="fr-FR"/>
        </w:rPr>
        <w:t>santé</w:t>
      </w:r>
      <w:r w:rsidRPr="004E29FD">
        <w:rPr>
          <w:rFonts w:ascii="Rockwell" w:hAnsi="Rockwell"/>
          <w:b/>
          <w:i/>
          <w:color w:val="ED1C24"/>
          <w:sz w:val="28"/>
          <w:lang w:val="fr-FR"/>
        </w:rPr>
        <w:t xml:space="preserve"> et</w:t>
      </w:r>
      <w:r w:rsidRPr="004E29FD">
        <w:rPr>
          <w:rFonts w:ascii="Rockwell" w:hAnsi="Rockwell"/>
          <w:b/>
          <w:i/>
          <w:color w:val="ED1C24"/>
          <w:spacing w:val="-1"/>
          <w:sz w:val="28"/>
          <w:lang w:val="fr-FR"/>
        </w:rPr>
        <w:t xml:space="preserve"> </w:t>
      </w:r>
      <w:r w:rsidRPr="004E29FD">
        <w:rPr>
          <w:rFonts w:ascii="Rockwell" w:hAnsi="Rockwell"/>
          <w:b/>
          <w:i/>
          <w:color w:val="ED1C24"/>
          <w:sz w:val="28"/>
          <w:lang w:val="fr-FR"/>
        </w:rPr>
        <w:t xml:space="preserve">de </w:t>
      </w:r>
      <w:r w:rsidRPr="004E29FD">
        <w:rPr>
          <w:rFonts w:ascii="Rockwell" w:hAnsi="Rockwell"/>
          <w:b/>
          <w:i/>
          <w:color w:val="ED1C24"/>
          <w:spacing w:val="-1"/>
          <w:sz w:val="28"/>
          <w:lang w:val="fr-FR"/>
        </w:rPr>
        <w:t>soins</w:t>
      </w:r>
      <w:r w:rsidRPr="004E29FD">
        <w:rPr>
          <w:rFonts w:ascii="Rockwell" w:hAnsi="Rockwell"/>
          <w:b/>
          <w:i/>
          <w:color w:val="ED1C24"/>
          <w:sz w:val="28"/>
          <w:lang w:val="fr-FR"/>
        </w:rPr>
        <w:t xml:space="preserve"> :</w:t>
      </w:r>
    </w:p>
    <w:p w:rsidR="00B853DC" w:rsidRDefault="00B853DC" w:rsidP="00EE583E">
      <w:pPr>
        <w:pStyle w:val="Corpsdetexte"/>
        <w:ind w:left="0"/>
        <w:rPr>
          <w:rFonts w:cs="Calibri"/>
          <w:color w:val="231F20"/>
          <w:spacing w:val="-1"/>
          <w:lang w:val="fr-FR"/>
        </w:rPr>
      </w:pPr>
    </w:p>
    <w:p w:rsidR="000D1378" w:rsidRPr="00006911" w:rsidRDefault="000D1378" w:rsidP="00006911">
      <w:pPr>
        <w:pStyle w:val="Corpsdetexte"/>
        <w:numPr>
          <w:ilvl w:val="0"/>
          <w:numId w:val="4"/>
        </w:numPr>
        <w:rPr>
          <w:rFonts w:cs="Calibri"/>
          <w:sz w:val="20"/>
          <w:lang w:val="fr-FR"/>
        </w:rPr>
      </w:pPr>
      <w:r w:rsidRPr="00006911">
        <w:rPr>
          <w:rFonts w:cs="Calibri"/>
          <w:color w:val="231F20"/>
          <w:spacing w:val="-1"/>
          <w:sz w:val="20"/>
          <w:lang w:val="fr-FR"/>
        </w:rPr>
        <w:t>Fermeture</w:t>
      </w:r>
      <w:r w:rsidRPr="00006911">
        <w:rPr>
          <w:rFonts w:cs="Calibri"/>
          <w:color w:val="231F20"/>
          <w:spacing w:val="-5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d’hôpitaux</w:t>
      </w:r>
      <w:r w:rsidRPr="00006911">
        <w:rPr>
          <w:rFonts w:cs="Calibri"/>
          <w:color w:val="231F20"/>
          <w:spacing w:val="-5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publics,</w:t>
      </w:r>
      <w:r w:rsidR="00B853DC" w:rsidRPr="00006911">
        <w:rPr>
          <w:rFonts w:ascii="Rockwell" w:eastAsia="Rockwell" w:hAnsi="Rockwell" w:cs="Rockwell"/>
          <w:b/>
          <w:bCs/>
          <w:i/>
          <w:noProof/>
          <w:sz w:val="28"/>
          <w:szCs w:val="30"/>
          <w:lang w:val="fr-FR" w:eastAsia="fr-FR"/>
        </w:rPr>
        <w:t xml:space="preserve"> </w:t>
      </w:r>
    </w:p>
    <w:p w:rsidR="000D1378" w:rsidRPr="00006911" w:rsidRDefault="000D1378" w:rsidP="00006911">
      <w:pPr>
        <w:pStyle w:val="Corpsdetexte"/>
        <w:numPr>
          <w:ilvl w:val="0"/>
          <w:numId w:val="4"/>
        </w:numPr>
        <w:rPr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>Disparition</w:t>
      </w:r>
      <w:r w:rsidRPr="00006911">
        <w:rPr>
          <w:color w:val="231F20"/>
          <w:spacing w:val="-4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des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maternités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publiques,</w:t>
      </w:r>
    </w:p>
    <w:p w:rsidR="000D1378" w:rsidRPr="00006911" w:rsidRDefault="000D1378" w:rsidP="00006911">
      <w:pPr>
        <w:pStyle w:val="Corpsdetexte"/>
        <w:numPr>
          <w:ilvl w:val="0"/>
          <w:numId w:val="4"/>
        </w:numPr>
        <w:rPr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>Fermetures</w:t>
      </w:r>
      <w:r w:rsidRPr="00006911">
        <w:rPr>
          <w:color w:val="231F20"/>
          <w:sz w:val="20"/>
          <w:lang w:val="fr-FR"/>
        </w:rPr>
        <w:t xml:space="preserve"> de </w:t>
      </w:r>
      <w:r w:rsidRPr="00006911">
        <w:rPr>
          <w:color w:val="231F20"/>
          <w:spacing w:val="-1"/>
          <w:sz w:val="20"/>
          <w:lang w:val="fr-FR"/>
        </w:rPr>
        <w:t>milliers</w:t>
      </w:r>
      <w:r w:rsidRPr="00006911">
        <w:rPr>
          <w:color w:val="231F20"/>
          <w:sz w:val="20"/>
          <w:lang w:val="fr-FR"/>
        </w:rPr>
        <w:t xml:space="preserve"> de lits, de services,</w:t>
      </w:r>
    </w:p>
    <w:p w:rsidR="000D1378" w:rsidRPr="00006911" w:rsidRDefault="000D1378" w:rsidP="00006911">
      <w:pPr>
        <w:pStyle w:val="Corpsdetexte"/>
        <w:numPr>
          <w:ilvl w:val="0"/>
          <w:numId w:val="4"/>
        </w:numPr>
        <w:rPr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 xml:space="preserve">Marchandisation </w:t>
      </w:r>
      <w:r w:rsidRPr="00006911">
        <w:rPr>
          <w:color w:val="231F20"/>
          <w:sz w:val="20"/>
          <w:lang w:val="fr-FR"/>
        </w:rPr>
        <w:t xml:space="preserve">du </w:t>
      </w:r>
      <w:r w:rsidRPr="00006911">
        <w:rPr>
          <w:color w:val="231F20"/>
          <w:spacing w:val="-1"/>
          <w:sz w:val="20"/>
          <w:lang w:val="fr-FR"/>
        </w:rPr>
        <w:t xml:space="preserve">secteur </w:t>
      </w:r>
      <w:r w:rsidRPr="00006911">
        <w:rPr>
          <w:color w:val="231F20"/>
          <w:sz w:val="20"/>
          <w:lang w:val="fr-FR"/>
        </w:rPr>
        <w:t>de la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prise en</w:t>
      </w:r>
      <w:r w:rsidRPr="00006911">
        <w:rPr>
          <w:color w:val="231F20"/>
          <w:spacing w:val="-1"/>
          <w:sz w:val="20"/>
          <w:lang w:val="fr-FR"/>
        </w:rPr>
        <w:t xml:space="preserve"> charge</w:t>
      </w:r>
      <w:r w:rsidRPr="00006911">
        <w:rPr>
          <w:color w:val="231F20"/>
          <w:sz w:val="20"/>
          <w:lang w:val="fr-FR"/>
        </w:rPr>
        <w:t xml:space="preserve"> des</w:t>
      </w:r>
      <w:r w:rsidRPr="00006911">
        <w:rPr>
          <w:color w:val="231F20"/>
          <w:spacing w:val="29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personnes</w:t>
      </w:r>
      <w:r w:rsidRPr="00006911">
        <w:rPr>
          <w:color w:val="231F20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âgées</w:t>
      </w:r>
      <w:r w:rsidRPr="00006911">
        <w:rPr>
          <w:color w:val="231F20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dépendantes,</w:t>
      </w:r>
    </w:p>
    <w:p w:rsidR="000D1378" w:rsidRPr="00006911" w:rsidRDefault="000D1378" w:rsidP="00006911">
      <w:pPr>
        <w:pStyle w:val="Corpsdetexte"/>
        <w:numPr>
          <w:ilvl w:val="0"/>
          <w:numId w:val="4"/>
        </w:numPr>
        <w:rPr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 xml:space="preserve">Délais </w:t>
      </w:r>
      <w:r w:rsidRPr="00006911">
        <w:rPr>
          <w:color w:val="231F20"/>
          <w:spacing w:val="-4"/>
          <w:sz w:val="20"/>
          <w:lang w:val="fr-FR"/>
        </w:rPr>
        <w:t>d’a</w:t>
      </w:r>
      <w:r w:rsidRPr="00006911">
        <w:rPr>
          <w:color w:val="231F20"/>
          <w:spacing w:val="-5"/>
          <w:sz w:val="20"/>
          <w:lang w:val="fr-FR"/>
        </w:rPr>
        <w:t>tt</w:t>
      </w:r>
      <w:r w:rsidRPr="00006911">
        <w:rPr>
          <w:color w:val="231F20"/>
          <w:spacing w:val="-4"/>
          <w:sz w:val="20"/>
          <w:lang w:val="fr-FR"/>
        </w:rPr>
        <w:t>ente</w:t>
      </w:r>
      <w:r w:rsidRPr="00006911">
        <w:rPr>
          <w:color w:val="231F20"/>
          <w:spacing w:val="-1"/>
          <w:sz w:val="20"/>
          <w:lang w:val="fr-FR"/>
        </w:rPr>
        <w:t xml:space="preserve"> pouvant </w:t>
      </w:r>
      <w:r w:rsidRPr="00006911">
        <w:rPr>
          <w:color w:val="231F20"/>
          <w:sz w:val="20"/>
          <w:lang w:val="fr-FR"/>
        </w:rPr>
        <w:t>aller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pacing w:val="-3"/>
          <w:sz w:val="20"/>
          <w:lang w:val="fr-FR"/>
        </w:rPr>
        <w:t>jusqu’à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6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mois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pour</w:t>
      </w:r>
      <w:r w:rsidRPr="00006911">
        <w:rPr>
          <w:color w:val="231F20"/>
          <w:spacing w:val="41"/>
          <w:sz w:val="20"/>
          <w:lang w:val="fr-FR"/>
        </w:rPr>
        <w:t xml:space="preserve"> </w:t>
      </w:r>
      <w:r w:rsidRPr="00006911">
        <w:rPr>
          <w:color w:val="231F20"/>
          <w:spacing w:val="-3"/>
          <w:sz w:val="20"/>
          <w:lang w:val="fr-FR"/>
        </w:rPr>
        <w:t>l’obtention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d’un</w:t>
      </w:r>
      <w:r w:rsidRPr="00006911">
        <w:rPr>
          <w:color w:val="231F20"/>
          <w:spacing w:val="-1"/>
          <w:sz w:val="20"/>
          <w:lang w:val="fr-FR"/>
        </w:rPr>
        <w:t xml:space="preserve"> rendez-vous </w:t>
      </w:r>
      <w:r w:rsidRPr="00006911">
        <w:rPr>
          <w:color w:val="231F20"/>
          <w:sz w:val="20"/>
          <w:lang w:val="fr-FR"/>
        </w:rPr>
        <w:t>dans le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public,</w:t>
      </w:r>
    </w:p>
    <w:p w:rsidR="000D1378" w:rsidRPr="00006911" w:rsidRDefault="000D1378" w:rsidP="00006911">
      <w:pPr>
        <w:pStyle w:val="Corpsdetexte"/>
        <w:numPr>
          <w:ilvl w:val="0"/>
          <w:numId w:val="4"/>
        </w:numPr>
        <w:rPr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 xml:space="preserve">Activités </w:t>
      </w:r>
      <w:r w:rsidRPr="00006911">
        <w:rPr>
          <w:color w:val="231F20"/>
          <w:sz w:val="20"/>
          <w:lang w:val="fr-FR"/>
        </w:rPr>
        <w:t>les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plus</w:t>
      </w:r>
      <w:r w:rsidRPr="00006911">
        <w:rPr>
          <w:color w:val="231F20"/>
          <w:spacing w:val="-1"/>
          <w:sz w:val="20"/>
          <w:lang w:val="fr-FR"/>
        </w:rPr>
        <w:t xml:space="preserve"> rentables </w:t>
      </w:r>
      <w:r w:rsidRPr="00006911">
        <w:rPr>
          <w:color w:val="231F20"/>
          <w:sz w:val="20"/>
          <w:lang w:val="fr-FR"/>
        </w:rPr>
        <w:t>cédées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 xml:space="preserve">au </w:t>
      </w:r>
      <w:r w:rsidRPr="00006911">
        <w:rPr>
          <w:color w:val="231F20"/>
          <w:spacing w:val="-1"/>
          <w:sz w:val="20"/>
          <w:lang w:val="fr-FR"/>
        </w:rPr>
        <w:t>secteur privé</w:t>
      </w:r>
      <w:r w:rsidRPr="00006911">
        <w:rPr>
          <w:color w:val="231F20"/>
          <w:spacing w:val="25"/>
          <w:sz w:val="20"/>
          <w:lang w:val="fr-FR"/>
        </w:rPr>
        <w:t xml:space="preserve"> </w:t>
      </w:r>
      <w:r w:rsidRPr="00006911">
        <w:rPr>
          <w:color w:val="231F20"/>
          <w:spacing w:val="-3"/>
          <w:sz w:val="20"/>
          <w:lang w:val="fr-FR"/>
        </w:rPr>
        <w:t>lucratif,</w:t>
      </w:r>
    </w:p>
    <w:p w:rsidR="000D1378" w:rsidRPr="00006911" w:rsidRDefault="000D1378" w:rsidP="00006911">
      <w:pPr>
        <w:pStyle w:val="Corpsdetexte"/>
        <w:numPr>
          <w:ilvl w:val="0"/>
          <w:numId w:val="4"/>
        </w:numPr>
        <w:rPr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>Autorisation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 xml:space="preserve">d’activité </w:t>
      </w:r>
      <w:r w:rsidRPr="00006911">
        <w:rPr>
          <w:color w:val="231F20"/>
          <w:spacing w:val="-1"/>
          <w:sz w:val="20"/>
          <w:lang w:val="fr-FR"/>
        </w:rPr>
        <w:t>privée</w:t>
      </w:r>
      <w:r w:rsidRPr="00006911">
        <w:rPr>
          <w:color w:val="231F20"/>
          <w:spacing w:val="-2"/>
          <w:sz w:val="20"/>
          <w:lang w:val="fr-FR"/>
        </w:rPr>
        <w:t xml:space="preserve"> avec </w:t>
      </w:r>
      <w:r w:rsidRPr="00006911">
        <w:rPr>
          <w:color w:val="231F20"/>
          <w:spacing w:val="-1"/>
          <w:sz w:val="20"/>
          <w:lang w:val="fr-FR"/>
        </w:rPr>
        <w:t>dépassement</w:t>
      </w:r>
      <w:r w:rsidR="004E29FD" w:rsidRPr="00006911">
        <w:rPr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d’honoraires.</w:t>
      </w:r>
    </w:p>
    <w:p w:rsidR="004E29FD" w:rsidRPr="004E29FD" w:rsidRDefault="00DE3D2D" w:rsidP="00EE583E">
      <w:pPr>
        <w:rPr>
          <w:rFonts w:ascii="Rockwell" w:eastAsia="Rockwell" w:hAnsi="Rockwell" w:cs="Rockwell"/>
          <w:b/>
          <w:bCs/>
          <w:i/>
          <w:lang w:val="fr-FR"/>
        </w:rPr>
      </w:pPr>
      <w:r>
        <w:rPr>
          <w:rFonts w:ascii="Rockwell" w:eastAsia="Rockwell" w:hAnsi="Rockwell" w:cs="Rockwell"/>
          <w:b/>
          <w:bCs/>
          <w:i/>
          <w:noProof/>
          <w:sz w:val="30"/>
          <w:szCs w:val="30"/>
          <w:lang w:val="fr-FR" w:eastAsia="fr-FR"/>
        </w:rPr>
        <w:drawing>
          <wp:anchor distT="0" distB="0" distL="114300" distR="114300" simplePos="0" relativeHeight="251684352" behindDoc="1" locked="0" layoutInCell="1" allowOverlap="1" wp14:anchorId="0EE541A7" wp14:editId="0C145B91">
            <wp:simplePos x="0" y="0"/>
            <wp:positionH relativeFrom="column">
              <wp:posOffset>-180340</wp:posOffset>
            </wp:positionH>
            <wp:positionV relativeFrom="paragraph">
              <wp:posOffset>4445</wp:posOffset>
            </wp:positionV>
            <wp:extent cx="3238500" cy="525145"/>
            <wp:effectExtent l="0" t="0" r="0" b="8255"/>
            <wp:wrapNone/>
            <wp:docPr id="294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378" w:rsidRPr="00DE3D2D" w:rsidRDefault="000D1378" w:rsidP="00EE583E">
      <w:pPr>
        <w:rPr>
          <w:rFonts w:ascii="Rockwell" w:eastAsia="Rockwell" w:hAnsi="Rockwell"/>
          <w:sz w:val="28"/>
          <w:lang w:val="fr-FR"/>
        </w:rPr>
      </w:pPr>
      <w:r w:rsidRPr="00DE3D2D">
        <w:rPr>
          <w:rFonts w:ascii="Rockwell" w:eastAsia="Rockwell" w:hAnsi="Rockwell"/>
          <w:b/>
          <w:i/>
          <w:sz w:val="28"/>
          <w:lang w:val="fr-FR"/>
        </w:rPr>
        <w:t>En</w:t>
      </w:r>
      <w:r w:rsidRPr="00DE3D2D">
        <w:rPr>
          <w:rFonts w:ascii="Rockwell" w:eastAsia="Rockwell" w:hAnsi="Rockwell"/>
          <w:b/>
          <w:i/>
          <w:spacing w:val="-1"/>
          <w:sz w:val="28"/>
          <w:lang w:val="fr-FR"/>
        </w:rPr>
        <w:t xml:space="preserve"> matière</w:t>
      </w:r>
      <w:r w:rsidRPr="00DE3D2D">
        <w:rPr>
          <w:rFonts w:ascii="Rockwell" w:eastAsia="Rockwell" w:hAnsi="Rockwell"/>
          <w:b/>
          <w:i/>
          <w:sz w:val="28"/>
          <w:lang w:val="fr-FR"/>
        </w:rPr>
        <w:t xml:space="preserve"> d’Action Sociale</w:t>
      </w:r>
      <w:r w:rsidRPr="00DE3D2D">
        <w:rPr>
          <w:rFonts w:ascii="Rockwell" w:eastAsia="Rockwell" w:hAnsi="Rockwell"/>
          <w:b/>
          <w:i/>
          <w:spacing w:val="-1"/>
          <w:sz w:val="28"/>
          <w:lang w:val="fr-FR"/>
        </w:rPr>
        <w:t xml:space="preserve"> </w:t>
      </w:r>
      <w:r w:rsidRPr="00DE3D2D">
        <w:rPr>
          <w:rFonts w:ascii="Rockwell" w:eastAsia="Rockwell" w:hAnsi="Rockwell"/>
          <w:b/>
          <w:i/>
          <w:sz w:val="28"/>
          <w:lang w:val="fr-FR"/>
        </w:rPr>
        <w:t>:</w:t>
      </w:r>
    </w:p>
    <w:p w:rsidR="00B853DC" w:rsidRDefault="00B853DC" w:rsidP="00EE583E">
      <w:pPr>
        <w:pStyle w:val="Corpsdetexte"/>
        <w:tabs>
          <w:tab w:val="left" w:pos="3277"/>
        </w:tabs>
        <w:ind w:left="0"/>
        <w:rPr>
          <w:color w:val="231F20"/>
          <w:spacing w:val="-3"/>
          <w:lang w:val="fr-FR"/>
        </w:rPr>
      </w:pPr>
    </w:p>
    <w:p w:rsidR="000D1378" w:rsidRPr="00006911" w:rsidRDefault="000D1378" w:rsidP="00006911">
      <w:pPr>
        <w:pStyle w:val="Corpsdetexte"/>
        <w:numPr>
          <w:ilvl w:val="0"/>
          <w:numId w:val="5"/>
        </w:numPr>
        <w:tabs>
          <w:tab w:val="left" w:pos="3277"/>
        </w:tabs>
        <w:rPr>
          <w:sz w:val="20"/>
          <w:lang w:val="fr-FR"/>
        </w:rPr>
      </w:pPr>
      <w:r w:rsidRPr="00006911">
        <w:rPr>
          <w:color w:val="231F20"/>
          <w:spacing w:val="-3"/>
          <w:sz w:val="20"/>
          <w:lang w:val="fr-FR"/>
        </w:rPr>
        <w:t>Baisse</w:t>
      </w:r>
      <w:r w:rsidRPr="00006911">
        <w:rPr>
          <w:color w:val="231F20"/>
          <w:spacing w:val="-6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des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3"/>
          <w:sz w:val="20"/>
          <w:lang w:val="fr-FR"/>
        </w:rPr>
        <w:t>budgets</w:t>
      </w:r>
      <w:r w:rsidRPr="00006911">
        <w:rPr>
          <w:color w:val="231F20"/>
          <w:spacing w:val="-5"/>
          <w:sz w:val="20"/>
          <w:lang w:val="fr-FR"/>
        </w:rPr>
        <w:t xml:space="preserve"> d’ac</w:t>
      </w:r>
      <w:r w:rsidR="004E29FD" w:rsidRPr="00006911">
        <w:rPr>
          <w:color w:val="231F20"/>
          <w:spacing w:val="-6"/>
          <w:sz w:val="20"/>
          <w:lang w:val="fr-FR"/>
        </w:rPr>
        <w:t xml:space="preserve">tion </w:t>
      </w:r>
      <w:r w:rsidRPr="00006911">
        <w:rPr>
          <w:color w:val="231F20"/>
          <w:spacing w:val="-3"/>
          <w:sz w:val="20"/>
          <w:lang w:val="fr-FR"/>
        </w:rPr>
        <w:t>sociale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(de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la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3"/>
          <w:sz w:val="20"/>
          <w:lang w:val="fr-FR"/>
        </w:rPr>
        <w:t>Sécurité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3"/>
          <w:sz w:val="20"/>
          <w:lang w:val="fr-FR"/>
        </w:rPr>
        <w:t>Sociale</w:t>
      </w:r>
      <w:r w:rsidRPr="00006911">
        <w:rPr>
          <w:color w:val="231F20"/>
          <w:spacing w:val="18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et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des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3"/>
          <w:sz w:val="20"/>
          <w:lang w:val="fr-FR"/>
        </w:rPr>
        <w:t>Conseils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4"/>
          <w:sz w:val="20"/>
          <w:lang w:val="fr-FR"/>
        </w:rPr>
        <w:t>Généraux)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qui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3"/>
          <w:sz w:val="20"/>
          <w:lang w:val="fr-FR"/>
        </w:rPr>
        <w:t>va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se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4"/>
          <w:sz w:val="20"/>
          <w:lang w:val="fr-FR"/>
        </w:rPr>
        <w:t>traduire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="00A90EC2">
        <w:rPr>
          <w:color w:val="231F20"/>
          <w:spacing w:val="-5"/>
          <w:sz w:val="20"/>
          <w:lang w:val="fr-FR"/>
        </w:rPr>
        <w:br/>
      </w:r>
      <w:r w:rsidRPr="00006911">
        <w:rPr>
          <w:color w:val="231F20"/>
          <w:spacing w:val="-2"/>
          <w:sz w:val="20"/>
          <w:lang w:val="fr-FR"/>
        </w:rPr>
        <w:t>par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:</w:t>
      </w:r>
    </w:p>
    <w:p w:rsidR="000D1378" w:rsidRPr="00006911" w:rsidRDefault="000D1378" w:rsidP="00006911">
      <w:pPr>
        <w:pStyle w:val="Corpsdetexte"/>
        <w:numPr>
          <w:ilvl w:val="0"/>
          <w:numId w:val="6"/>
        </w:numPr>
        <w:tabs>
          <w:tab w:val="left" w:pos="1129"/>
        </w:tabs>
        <w:rPr>
          <w:sz w:val="20"/>
          <w:lang w:val="fr-FR"/>
        </w:rPr>
      </w:pPr>
      <w:r w:rsidRPr="00006911">
        <w:rPr>
          <w:color w:val="231F20"/>
          <w:sz w:val="20"/>
          <w:lang w:val="fr-FR"/>
        </w:rPr>
        <w:t xml:space="preserve">Moins de places en </w:t>
      </w:r>
      <w:r w:rsidRPr="00006911">
        <w:rPr>
          <w:color w:val="231F20"/>
          <w:spacing w:val="-1"/>
          <w:sz w:val="20"/>
          <w:lang w:val="fr-FR"/>
        </w:rPr>
        <w:t>crèche,</w:t>
      </w:r>
    </w:p>
    <w:p w:rsidR="000D1378" w:rsidRPr="00006911" w:rsidRDefault="000D1378" w:rsidP="00006911">
      <w:pPr>
        <w:pStyle w:val="Corpsdetexte"/>
        <w:numPr>
          <w:ilvl w:val="0"/>
          <w:numId w:val="6"/>
        </w:numPr>
        <w:tabs>
          <w:tab w:val="left" w:pos="1129"/>
        </w:tabs>
        <w:rPr>
          <w:sz w:val="20"/>
          <w:lang w:val="fr-FR"/>
        </w:rPr>
      </w:pPr>
      <w:r w:rsidRPr="00006911">
        <w:rPr>
          <w:color w:val="231F20"/>
          <w:sz w:val="20"/>
          <w:lang w:val="fr-FR"/>
        </w:rPr>
        <w:t>Moins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de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 xml:space="preserve">financement </w:t>
      </w:r>
      <w:r w:rsidRPr="00006911">
        <w:rPr>
          <w:color w:val="231F20"/>
          <w:sz w:val="20"/>
          <w:lang w:val="fr-FR"/>
        </w:rPr>
        <w:t>pour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les</w:t>
      </w:r>
      <w:r w:rsidRPr="00006911">
        <w:rPr>
          <w:color w:val="231F20"/>
          <w:spacing w:val="-1"/>
          <w:sz w:val="20"/>
          <w:lang w:val="fr-FR"/>
        </w:rPr>
        <w:t xml:space="preserve"> centres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sociaux</w:t>
      </w:r>
      <w:r w:rsidRPr="00006911">
        <w:rPr>
          <w:color w:val="231F20"/>
          <w:spacing w:val="-1"/>
          <w:sz w:val="20"/>
          <w:lang w:val="fr-FR"/>
        </w:rPr>
        <w:t xml:space="preserve"> et</w:t>
      </w:r>
      <w:r w:rsidRPr="00006911">
        <w:rPr>
          <w:color w:val="231F20"/>
          <w:spacing w:val="25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associations,</w:t>
      </w:r>
    </w:p>
    <w:p w:rsidR="000D1378" w:rsidRPr="00006911" w:rsidRDefault="000D1378" w:rsidP="00006911">
      <w:pPr>
        <w:pStyle w:val="Corpsdetexte"/>
        <w:numPr>
          <w:ilvl w:val="0"/>
          <w:numId w:val="6"/>
        </w:numPr>
        <w:rPr>
          <w:sz w:val="20"/>
          <w:lang w:val="fr-FR"/>
        </w:rPr>
      </w:pPr>
      <w:r w:rsidRPr="00006911">
        <w:rPr>
          <w:color w:val="231F20"/>
          <w:sz w:val="20"/>
          <w:lang w:val="fr-FR"/>
        </w:rPr>
        <w:t>Moins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 xml:space="preserve">d’heures attribuées </w:t>
      </w:r>
      <w:r w:rsidRPr="00006911">
        <w:rPr>
          <w:color w:val="231F20"/>
          <w:sz w:val="20"/>
          <w:lang w:val="fr-FR"/>
        </w:rPr>
        <w:t>au</w:t>
      </w:r>
      <w:r w:rsidRPr="00006911">
        <w:rPr>
          <w:color w:val="231F20"/>
          <w:spacing w:val="-1"/>
          <w:sz w:val="20"/>
          <w:lang w:val="fr-FR"/>
        </w:rPr>
        <w:t xml:space="preserve"> secteur </w:t>
      </w:r>
      <w:r w:rsidRPr="00006911">
        <w:rPr>
          <w:color w:val="231F20"/>
          <w:sz w:val="20"/>
          <w:lang w:val="fr-FR"/>
        </w:rPr>
        <w:t>de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pacing w:val="-3"/>
          <w:sz w:val="20"/>
          <w:lang w:val="fr-FR"/>
        </w:rPr>
        <w:t>l’aide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 xml:space="preserve">et </w:t>
      </w:r>
      <w:r w:rsidRPr="00006911">
        <w:rPr>
          <w:color w:val="231F20"/>
          <w:sz w:val="20"/>
          <w:lang w:val="fr-FR"/>
        </w:rPr>
        <w:t>du</w:t>
      </w:r>
      <w:r w:rsidRPr="00006911">
        <w:rPr>
          <w:color w:val="231F20"/>
          <w:spacing w:val="35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maintien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à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domicile,</w:t>
      </w:r>
    </w:p>
    <w:p w:rsidR="000D1378" w:rsidRPr="00006911" w:rsidRDefault="000D1378" w:rsidP="00006911">
      <w:pPr>
        <w:pStyle w:val="Corpsdetexte"/>
        <w:numPr>
          <w:ilvl w:val="0"/>
          <w:numId w:val="6"/>
        </w:numPr>
        <w:tabs>
          <w:tab w:val="left" w:pos="1129"/>
        </w:tabs>
        <w:rPr>
          <w:sz w:val="20"/>
          <w:lang w:val="fr-FR"/>
        </w:rPr>
      </w:pPr>
      <w:r w:rsidRPr="00006911">
        <w:rPr>
          <w:color w:val="231F20"/>
          <w:sz w:val="20"/>
          <w:lang w:val="fr-FR"/>
        </w:rPr>
        <w:t>Moins de m</w:t>
      </w:r>
      <w:r w:rsidRPr="00006911">
        <w:rPr>
          <w:color w:val="231F20"/>
          <w:spacing w:val="-1"/>
          <w:sz w:val="20"/>
          <w:lang w:val="fr-FR"/>
        </w:rPr>
        <w:t>o</w:t>
      </w:r>
      <w:r w:rsidRPr="00006911">
        <w:rPr>
          <w:color w:val="231F20"/>
          <w:spacing w:val="-3"/>
          <w:sz w:val="20"/>
          <w:lang w:val="fr-FR"/>
        </w:rPr>
        <w:t>y</w:t>
      </w:r>
      <w:r w:rsidRPr="00006911">
        <w:rPr>
          <w:color w:val="231F20"/>
          <w:sz w:val="20"/>
          <w:lang w:val="fr-FR"/>
        </w:rPr>
        <w:t>ens pour l</w:t>
      </w:r>
      <w:r w:rsidRPr="00006911">
        <w:rPr>
          <w:color w:val="231F20"/>
          <w:spacing w:val="-29"/>
          <w:sz w:val="20"/>
          <w:lang w:val="fr-FR"/>
        </w:rPr>
        <w:t>’</w:t>
      </w:r>
      <w:r w:rsidRPr="00006911">
        <w:rPr>
          <w:color w:val="231F20"/>
          <w:sz w:val="20"/>
          <w:lang w:val="fr-FR"/>
        </w:rPr>
        <w:t>Aide Sociale à l’E</w:t>
      </w:r>
      <w:r w:rsidRPr="00006911">
        <w:rPr>
          <w:color w:val="231F20"/>
          <w:spacing w:val="-1"/>
          <w:sz w:val="20"/>
          <w:lang w:val="fr-FR"/>
        </w:rPr>
        <w:t>n</w:t>
      </w:r>
      <w:r w:rsidRPr="00006911">
        <w:rPr>
          <w:color w:val="231F20"/>
          <w:spacing w:val="-5"/>
          <w:sz w:val="20"/>
          <w:lang w:val="fr-FR"/>
        </w:rPr>
        <w:t>f</w:t>
      </w:r>
      <w:r w:rsidRPr="00006911">
        <w:rPr>
          <w:color w:val="231F20"/>
          <w:sz w:val="20"/>
          <w:lang w:val="fr-FR"/>
        </w:rPr>
        <w:t>ance,</w:t>
      </w:r>
    </w:p>
    <w:p w:rsidR="000D1378" w:rsidRPr="00006911" w:rsidRDefault="000D1378" w:rsidP="00006911">
      <w:pPr>
        <w:pStyle w:val="Corpsdetexte"/>
        <w:numPr>
          <w:ilvl w:val="0"/>
          <w:numId w:val="6"/>
        </w:numPr>
        <w:tabs>
          <w:tab w:val="left" w:pos="1129"/>
        </w:tabs>
        <w:rPr>
          <w:sz w:val="20"/>
          <w:lang w:val="fr-FR"/>
        </w:rPr>
      </w:pPr>
      <w:r w:rsidRPr="00006911">
        <w:rPr>
          <w:color w:val="231F20"/>
          <w:sz w:val="20"/>
          <w:lang w:val="fr-FR"/>
        </w:rPr>
        <w:t xml:space="preserve">Moins de </w:t>
      </w:r>
      <w:r w:rsidRPr="00006911">
        <w:rPr>
          <w:color w:val="231F20"/>
          <w:spacing w:val="-1"/>
          <w:sz w:val="20"/>
          <w:lang w:val="fr-FR"/>
        </w:rPr>
        <w:t>moyens</w:t>
      </w:r>
      <w:r w:rsidRPr="00006911">
        <w:rPr>
          <w:color w:val="231F20"/>
          <w:sz w:val="20"/>
          <w:lang w:val="fr-FR"/>
        </w:rPr>
        <w:t xml:space="preserve"> pour les </w:t>
      </w:r>
      <w:r w:rsidRPr="00006911">
        <w:rPr>
          <w:color w:val="231F20"/>
          <w:spacing w:val="-1"/>
          <w:sz w:val="20"/>
          <w:lang w:val="fr-FR"/>
        </w:rPr>
        <w:t>personnes</w:t>
      </w:r>
      <w:r w:rsidRPr="00006911">
        <w:rPr>
          <w:color w:val="231F20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handicapées.</w:t>
      </w:r>
    </w:p>
    <w:p w:rsidR="000D1378" w:rsidRPr="004E29FD" w:rsidRDefault="000D1378" w:rsidP="00EE583E">
      <w:pPr>
        <w:rPr>
          <w:lang w:val="fr-FR"/>
        </w:rPr>
      </w:pPr>
    </w:p>
    <w:p w:rsidR="000D1378" w:rsidRPr="004E29FD" w:rsidRDefault="000D1378" w:rsidP="00EE583E">
      <w:pPr>
        <w:pStyle w:val="Titre3"/>
        <w:spacing w:before="0"/>
        <w:jc w:val="center"/>
        <w:rPr>
          <w:rFonts w:ascii="Rockwell" w:hAnsi="Rockwell"/>
          <w:b w:val="0"/>
          <w:bCs w:val="0"/>
          <w:i/>
          <w:sz w:val="28"/>
          <w:lang w:val="fr-FR"/>
        </w:rPr>
      </w:pPr>
      <w:r w:rsidRPr="004E29FD">
        <w:rPr>
          <w:rFonts w:ascii="Rockwell" w:hAnsi="Rockwell"/>
          <w:bCs w:val="0"/>
          <w:i/>
          <w:color w:val="ED1C24"/>
          <w:sz w:val="28"/>
          <w:lang w:val="fr-FR"/>
        </w:rPr>
        <w:lastRenderedPageBreak/>
        <w:t>En</w:t>
      </w:r>
      <w:r w:rsidRPr="004E29FD">
        <w:rPr>
          <w:rFonts w:ascii="Rockwell" w:hAnsi="Rockwell"/>
          <w:bCs w:val="0"/>
          <w:i/>
          <w:color w:val="ED1C24"/>
          <w:spacing w:val="-1"/>
          <w:sz w:val="28"/>
          <w:lang w:val="fr-FR"/>
        </w:rPr>
        <w:t xml:space="preserve"> matière</w:t>
      </w:r>
      <w:r w:rsidRPr="004E29FD">
        <w:rPr>
          <w:rFonts w:ascii="Rockwell" w:hAnsi="Rockwell"/>
          <w:bCs w:val="0"/>
          <w:i/>
          <w:color w:val="ED1C24"/>
          <w:sz w:val="28"/>
          <w:lang w:val="fr-FR"/>
        </w:rPr>
        <w:t xml:space="preserve"> d’accompagnement</w:t>
      </w:r>
      <w:r w:rsidRPr="004E29FD">
        <w:rPr>
          <w:rFonts w:ascii="Rockwell" w:hAnsi="Rockwell"/>
          <w:bCs w:val="0"/>
          <w:i/>
          <w:color w:val="ED1C24"/>
          <w:spacing w:val="22"/>
          <w:sz w:val="28"/>
          <w:lang w:val="fr-FR"/>
        </w:rPr>
        <w:t xml:space="preserve"> </w:t>
      </w:r>
      <w:r w:rsidRPr="004E29FD">
        <w:rPr>
          <w:rFonts w:ascii="Rockwell" w:hAnsi="Rockwell"/>
          <w:bCs w:val="0"/>
          <w:i/>
          <w:color w:val="ED1C24"/>
          <w:sz w:val="28"/>
          <w:lang w:val="fr-FR"/>
        </w:rPr>
        <w:t>vers</w:t>
      </w:r>
      <w:r w:rsidRPr="004E29FD">
        <w:rPr>
          <w:rFonts w:ascii="Rockwell" w:hAnsi="Rockwell"/>
          <w:bCs w:val="0"/>
          <w:i/>
          <w:color w:val="ED1C24"/>
          <w:spacing w:val="-1"/>
          <w:sz w:val="28"/>
          <w:lang w:val="fr-FR"/>
        </w:rPr>
        <w:t xml:space="preserve"> </w:t>
      </w:r>
      <w:r w:rsidRPr="004E29FD">
        <w:rPr>
          <w:rFonts w:ascii="Rockwell" w:hAnsi="Rockwell"/>
          <w:bCs w:val="0"/>
          <w:i/>
          <w:color w:val="ED1C24"/>
          <w:sz w:val="28"/>
          <w:lang w:val="fr-FR"/>
        </w:rPr>
        <w:t>l’emploi</w:t>
      </w:r>
      <w:r w:rsidRPr="004E29FD">
        <w:rPr>
          <w:rFonts w:ascii="Rockwell" w:hAnsi="Rockwell"/>
          <w:bCs w:val="0"/>
          <w:i/>
          <w:color w:val="ED1C24"/>
          <w:spacing w:val="-1"/>
          <w:sz w:val="28"/>
          <w:lang w:val="fr-FR"/>
        </w:rPr>
        <w:t xml:space="preserve"> ou</w:t>
      </w:r>
      <w:r w:rsidRPr="004E29FD">
        <w:rPr>
          <w:rFonts w:ascii="Rockwell" w:hAnsi="Rockwell"/>
          <w:bCs w:val="0"/>
          <w:i/>
          <w:color w:val="ED1C24"/>
          <w:sz w:val="28"/>
          <w:lang w:val="fr-FR"/>
        </w:rPr>
        <w:t xml:space="preserve"> de </w:t>
      </w:r>
      <w:r w:rsidRPr="004E29FD">
        <w:rPr>
          <w:rFonts w:ascii="Rockwell" w:hAnsi="Rockwell"/>
          <w:bCs w:val="0"/>
          <w:i/>
          <w:color w:val="ED1C24"/>
          <w:spacing w:val="2"/>
          <w:sz w:val="28"/>
          <w:lang w:val="fr-FR"/>
        </w:rPr>
        <w:t>Service</w:t>
      </w:r>
      <w:r w:rsidRPr="004E29FD">
        <w:rPr>
          <w:rFonts w:ascii="Rockwell" w:hAnsi="Rockwell"/>
          <w:bCs w:val="0"/>
          <w:i/>
          <w:color w:val="ED1C24"/>
          <w:spacing w:val="-1"/>
          <w:sz w:val="28"/>
          <w:lang w:val="fr-FR"/>
        </w:rPr>
        <w:t xml:space="preserve"> </w:t>
      </w:r>
      <w:r w:rsidRPr="004E29FD">
        <w:rPr>
          <w:rFonts w:ascii="Rockwell" w:hAnsi="Rockwell"/>
          <w:bCs w:val="0"/>
          <w:i/>
          <w:color w:val="ED1C24"/>
          <w:spacing w:val="-2"/>
          <w:sz w:val="28"/>
          <w:lang w:val="fr-FR"/>
        </w:rPr>
        <w:t>Public</w:t>
      </w:r>
      <w:r w:rsidR="00502798">
        <w:rPr>
          <w:rFonts w:ascii="Rockwell" w:hAnsi="Rockwell"/>
          <w:bCs w:val="0"/>
          <w:i/>
          <w:color w:val="ED1C24"/>
          <w:spacing w:val="26"/>
          <w:sz w:val="28"/>
          <w:lang w:val="fr-FR"/>
        </w:rPr>
        <w:br/>
      </w:r>
      <w:r w:rsidRPr="004E29FD">
        <w:rPr>
          <w:rFonts w:ascii="Rockwell" w:hAnsi="Rockwell"/>
          <w:bCs w:val="0"/>
          <w:i/>
          <w:color w:val="ED1C24"/>
          <w:sz w:val="28"/>
          <w:lang w:val="fr-FR"/>
        </w:rPr>
        <w:t>à</w:t>
      </w:r>
      <w:r w:rsidRPr="004E29FD">
        <w:rPr>
          <w:rFonts w:ascii="Rockwell" w:hAnsi="Rockwell"/>
          <w:bCs w:val="0"/>
          <w:i/>
          <w:color w:val="ED1C24"/>
          <w:spacing w:val="-1"/>
          <w:sz w:val="28"/>
          <w:lang w:val="fr-FR"/>
        </w:rPr>
        <w:t xml:space="preserve"> </w:t>
      </w:r>
      <w:r w:rsidRPr="004E29FD">
        <w:rPr>
          <w:rFonts w:ascii="Rockwell" w:hAnsi="Rockwell"/>
          <w:bCs w:val="0"/>
          <w:i/>
          <w:color w:val="ED1C24"/>
          <w:sz w:val="28"/>
          <w:lang w:val="fr-FR"/>
        </w:rPr>
        <w:t>l’Emploi</w:t>
      </w:r>
      <w:r w:rsidRPr="004E29FD">
        <w:rPr>
          <w:rFonts w:ascii="Rockwell" w:hAnsi="Rockwell"/>
          <w:bCs w:val="0"/>
          <w:i/>
          <w:color w:val="ED1C24"/>
          <w:spacing w:val="-1"/>
          <w:sz w:val="28"/>
          <w:lang w:val="fr-FR"/>
        </w:rPr>
        <w:t xml:space="preserve"> </w:t>
      </w:r>
      <w:r w:rsidRPr="004E29FD">
        <w:rPr>
          <w:rFonts w:ascii="Rockwell" w:hAnsi="Rockwell"/>
          <w:bCs w:val="0"/>
          <w:i/>
          <w:color w:val="ED1C24"/>
          <w:sz w:val="28"/>
          <w:lang w:val="fr-FR"/>
        </w:rPr>
        <w:t>:</w:t>
      </w:r>
    </w:p>
    <w:p w:rsidR="00B853DC" w:rsidRDefault="00B853DC" w:rsidP="00EE583E">
      <w:pPr>
        <w:pStyle w:val="Corpsdetexte"/>
        <w:ind w:left="0"/>
        <w:rPr>
          <w:color w:val="231F20"/>
          <w:spacing w:val="-1"/>
          <w:lang w:val="fr-FR"/>
        </w:rPr>
      </w:pPr>
    </w:p>
    <w:p w:rsidR="000D1378" w:rsidRPr="00006911" w:rsidRDefault="000D1378" w:rsidP="00006911">
      <w:pPr>
        <w:pStyle w:val="Corpsdetexte"/>
        <w:numPr>
          <w:ilvl w:val="0"/>
          <w:numId w:val="7"/>
        </w:numPr>
        <w:rPr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>Les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diminutions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budgétaires</w:t>
      </w:r>
      <w:r w:rsidRPr="00006911">
        <w:rPr>
          <w:color w:val="231F20"/>
          <w:spacing w:val="-2"/>
          <w:sz w:val="20"/>
          <w:lang w:val="fr-FR"/>
        </w:rPr>
        <w:t xml:space="preserve"> vont </w:t>
      </w:r>
      <w:r w:rsidRPr="00006911">
        <w:rPr>
          <w:color w:val="231F20"/>
          <w:spacing w:val="-1"/>
          <w:sz w:val="20"/>
          <w:lang w:val="fr-FR"/>
        </w:rPr>
        <w:t>entraîner</w:t>
      </w:r>
      <w:r w:rsidRPr="00006911">
        <w:rPr>
          <w:color w:val="231F20"/>
          <w:spacing w:val="-2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des</w:t>
      </w:r>
      <w:r w:rsidRPr="00006911">
        <w:rPr>
          <w:color w:val="231F20"/>
          <w:spacing w:val="30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 xml:space="preserve">baisses ou des non </w:t>
      </w:r>
      <w:r w:rsidRPr="00006911">
        <w:rPr>
          <w:color w:val="231F20"/>
          <w:spacing w:val="-1"/>
          <w:sz w:val="20"/>
          <w:lang w:val="fr-FR"/>
        </w:rPr>
        <w:t>renouvellements</w:t>
      </w:r>
      <w:r w:rsidRPr="00006911">
        <w:rPr>
          <w:color w:val="231F20"/>
          <w:sz w:val="20"/>
          <w:lang w:val="fr-FR"/>
        </w:rPr>
        <w:t xml:space="preserve"> de </w:t>
      </w:r>
      <w:r w:rsidRPr="00006911">
        <w:rPr>
          <w:color w:val="231F20"/>
          <w:spacing w:val="-1"/>
          <w:sz w:val="20"/>
          <w:lang w:val="fr-FR"/>
        </w:rPr>
        <w:t>postes</w:t>
      </w:r>
      <w:r w:rsidRPr="00006911">
        <w:rPr>
          <w:color w:val="231F20"/>
          <w:sz w:val="20"/>
          <w:lang w:val="fr-FR"/>
        </w:rPr>
        <w:t xml:space="preserve"> pour</w:t>
      </w:r>
      <w:r w:rsidRPr="00006911">
        <w:rPr>
          <w:color w:val="231F20"/>
          <w:spacing w:val="27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l’accompagnement</w:t>
      </w:r>
      <w:r w:rsidRPr="00006911">
        <w:rPr>
          <w:color w:val="231F20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et</w:t>
      </w:r>
      <w:r w:rsidRPr="00006911">
        <w:rPr>
          <w:color w:val="231F20"/>
          <w:sz w:val="20"/>
          <w:lang w:val="fr-FR"/>
        </w:rPr>
        <w:t xml:space="preserve"> le suivi des </w:t>
      </w:r>
      <w:r w:rsidRPr="00006911">
        <w:rPr>
          <w:color w:val="231F20"/>
          <w:spacing w:val="-1"/>
          <w:sz w:val="20"/>
          <w:lang w:val="fr-FR"/>
        </w:rPr>
        <w:t>privés</w:t>
      </w:r>
      <w:r w:rsidRPr="00006911">
        <w:rPr>
          <w:color w:val="231F20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d’emploi,</w:t>
      </w:r>
    </w:p>
    <w:p w:rsidR="000D1378" w:rsidRPr="00006911" w:rsidRDefault="000D1378" w:rsidP="00006911">
      <w:pPr>
        <w:pStyle w:val="Corpsdetexte"/>
        <w:numPr>
          <w:ilvl w:val="0"/>
          <w:numId w:val="7"/>
        </w:numPr>
        <w:rPr>
          <w:sz w:val="20"/>
          <w:lang w:val="fr-FR"/>
        </w:rPr>
      </w:pPr>
      <w:r w:rsidRPr="00006911">
        <w:rPr>
          <w:color w:val="231F20"/>
          <w:spacing w:val="-2"/>
          <w:sz w:val="20"/>
          <w:lang w:val="fr-FR"/>
        </w:rPr>
        <w:t>Faute</w:t>
      </w:r>
      <w:r w:rsidRPr="00006911">
        <w:rPr>
          <w:color w:val="231F20"/>
          <w:sz w:val="20"/>
          <w:lang w:val="fr-FR"/>
        </w:rPr>
        <w:t xml:space="preserve"> de </w:t>
      </w:r>
      <w:r w:rsidRPr="00006911">
        <w:rPr>
          <w:color w:val="231F20"/>
          <w:spacing w:val="-1"/>
          <w:sz w:val="20"/>
          <w:lang w:val="fr-FR"/>
        </w:rPr>
        <w:t>moyens,</w:t>
      </w:r>
      <w:r w:rsidRPr="00006911">
        <w:rPr>
          <w:color w:val="231F20"/>
          <w:sz w:val="20"/>
          <w:lang w:val="fr-FR"/>
        </w:rPr>
        <w:t xml:space="preserve"> le </w:t>
      </w:r>
      <w:r w:rsidRPr="00006911">
        <w:rPr>
          <w:color w:val="231F20"/>
          <w:spacing w:val="-1"/>
          <w:sz w:val="20"/>
          <w:lang w:val="fr-FR"/>
        </w:rPr>
        <w:t>contrôle</w:t>
      </w:r>
      <w:r w:rsidRPr="00006911">
        <w:rPr>
          <w:color w:val="231F20"/>
          <w:sz w:val="20"/>
          <w:lang w:val="fr-FR"/>
        </w:rPr>
        <w:t xml:space="preserve"> des </w:t>
      </w:r>
      <w:r w:rsidRPr="00006911">
        <w:rPr>
          <w:color w:val="231F20"/>
          <w:spacing w:val="-1"/>
          <w:sz w:val="20"/>
          <w:lang w:val="fr-FR"/>
        </w:rPr>
        <w:t>chômeurs</w:t>
      </w:r>
      <w:r w:rsidRPr="00006911">
        <w:rPr>
          <w:color w:val="231F20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devient</w:t>
      </w:r>
      <w:r w:rsidRPr="00006911">
        <w:rPr>
          <w:color w:val="231F20"/>
          <w:sz w:val="20"/>
          <w:lang w:val="fr-FR"/>
        </w:rPr>
        <w:t xml:space="preserve"> la</w:t>
      </w:r>
      <w:r w:rsidRPr="00006911">
        <w:rPr>
          <w:color w:val="231F20"/>
          <w:spacing w:val="23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seule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politique</w:t>
      </w:r>
      <w:r w:rsidRPr="00006911">
        <w:rPr>
          <w:color w:val="231F20"/>
          <w:spacing w:val="-3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de</w:t>
      </w:r>
      <w:r w:rsidRPr="00006911">
        <w:rPr>
          <w:color w:val="231F20"/>
          <w:spacing w:val="-2"/>
          <w:sz w:val="20"/>
          <w:lang w:val="fr-FR"/>
        </w:rPr>
        <w:t xml:space="preserve"> l’emploi,</w:t>
      </w:r>
    </w:p>
    <w:p w:rsidR="000D1378" w:rsidRPr="00006911" w:rsidRDefault="000D1378" w:rsidP="00006911">
      <w:pPr>
        <w:pStyle w:val="Corpsdetexte"/>
        <w:numPr>
          <w:ilvl w:val="0"/>
          <w:numId w:val="7"/>
        </w:numPr>
        <w:rPr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 xml:space="preserve">La nouvelle </w:t>
      </w:r>
      <w:r w:rsidRPr="00006911">
        <w:rPr>
          <w:color w:val="231F20"/>
          <w:spacing w:val="-2"/>
          <w:sz w:val="20"/>
          <w:lang w:val="fr-FR"/>
        </w:rPr>
        <w:t>convention</w:t>
      </w:r>
      <w:r w:rsidRPr="00006911">
        <w:rPr>
          <w:color w:val="231F20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d’assurance</w:t>
      </w:r>
      <w:r w:rsidRPr="00006911">
        <w:rPr>
          <w:color w:val="231F20"/>
          <w:spacing w:val="-1"/>
          <w:sz w:val="20"/>
          <w:lang w:val="fr-FR"/>
        </w:rPr>
        <w:t xml:space="preserve"> chômage</w:t>
      </w:r>
      <w:r w:rsidRPr="00006911">
        <w:rPr>
          <w:color w:val="231F20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 xml:space="preserve">réduit </w:t>
      </w:r>
      <w:r w:rsidRPr="00006911">
        <w:rPr>
          <w:color w:val="231F20"/>
          <w:sz w:val="20"/>
          <w:lang w:val="fr-FR"/>
        </w:rPr>
        <w:t>les</w:t>
      </w:r>
      <w:r w:rsidR="004E29FD" w:rsidRPr="00006911">
        <w:rPr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droits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des</w:t>
      </w:r>
      <w:r w:rsidRPr="00006911">
        <w:rPr>
          <w:color w:val="231F20"/>
          <w:spacing w:val="-5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chômeurs,</w:t>
      </w:r>
    </w:p>
    <w:p w:rsidR="000D1378" w:rsidRPr="00006911" w:rsidRDefault="000D1378" w:rsidP="00006911">
      <w:pPr>
        <w:pStyle w:val="Corpsdetexte"/>
        <w:numPr>
          <w:ilvl w:val="0"/>
          <w:numId w:val="7"/>
        </w:numPr>
        <w:rPr>
          <w:color w:val="231F20"/>
          <w:spacing w:val="-1"/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>Les</w:t>
      </w:r>
      <w:r w:rsidRPr="00006911">
        <w:rPr>
          <w:color w:val="231F20"/>
          <w:sz w:val="20"/>
          <w:lang w:val="fr-FR"/>
        </w:rPr>
        <w:t xml:space="preserve"> jeunes </w:t>
      </w:r>
      <w:r w:rsidRPr="00006911">
        <w:rPr>
          <w:color w:val="231F20"/>
          <w:spacing w:val="-1"/>
          <w:sz w:val="20"/>
          <w:lang w:val="fr-FR"/>
        </w:rPr>
        <w:t>seront</w:t>
      </w:r>
      <w:r w:rsidRPr="00006911">
        <w:rPr>
          <w:color w:val="231F20"/>
          <w:sz w:val="20"/>
          <w:lang w:val="fr-FR"/>
        </w:rPr>
        <w:t xml:space="preserve"> moins bien suivis </w:t>
      </w:r>
      <w:r w:rsidRPr="00006911">
        <w:rPr>
          <w:color w:val="231F20"/>
          <w:spacing w:val="-1"/>
          <w:sz w:val="20"/>
          <w:lang w:val="fr-FR"/>
        </w:rPr>
        <w:t>et</w:t>
      </w:r>
      <w:r w:rsidRPr="00006911">
        <w:rPr>
          <w:color w:val="231F20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accompagnés</w:t>
      </w:r>
      <w:r w:rsidRPr="00006911">
        <w:rPr>
          <w:color w:val="231F20"/>
          <w:sz w:val="20"/>
          <w:lang w:val="fr-FR"/>
        </w:rPr>
        <w:t xml:space="preserve"> par</w:t>
      </w:r>
      <w:r w:rsidR="004E29FD" w:rsidRPr="00006911">
        <w:rPr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les</w:t>
      </w:r>
      <w:r w:rsidRPr="00006911">
        <w:rPr>
          <w:color w:val="231F20"/>
          <w:sz w:val="20"/>
          <w:lang w:val="fr-FR"/>
        </w:rPr>
        <w:t xml:space="preserve"> Missions</w:t>
      </w:r>
      <w:r w:rsidRPr="00006911">
        <w:rPr>
          <w:color w:val="231F20"/>
          <w:spacing w:val="-1"/>
          <w:sz w:val="20"/>
          <w:lang w:val="fr-FR"/>
        </w:rPr>
        <w:t xml:space="preserve"> Locales.</w:t>
      </w:r>
    </w:p>
    <w:p w:rsidR="00DE3D2D" w:rsidRPr="004E29FD" w:rsidRDefault="00DE3D2D" w:rsidP="00EE583E">
      <w:pPr>
        <w:pStyle w:val="Corpsdetexte"/>
        <w:ind w:left="0"/>
        <w:rPr>
          <w:lang w:val="fr-FR"/>
        </w:rPr>
      </w:pPr>
      <w:r>
        <w:rPr>
          <w:rFonts w:ascii="Rockwell" w:eastAsia="Rockwell" w:hAnsi="Rockwell" w:cs="Rockwell"/>
          <w:b/>
          <w:bCs/>
          <w:i/>
          <w:noProof/>
          <w:sz w:val="30"/>
          <w:szCs w:val="30"/>
          <w:lang w:val="fr-FR" w:eastAsia="fr-FR"/>
        </w:rPr>
        <w:drawing>
          <wp:anchor distT="0" distB="0" distL="114300" distR="114300" simplePos="0" relativeHeight="251688448" behindDoc="1" locked="0" layoutInCell="1" allowOverlap="1" wp14:anchorId="4AB9F0FA" wp14:editId="5A5E8A40">
            <wp:simplePos x="0" y="0"/>
            <wp:positionH relativeFrom="column">
              <wp:posOffset>-121567</wp:posOffset>
            </wp:positionH>
            <wp:positionV relativeFrom="paragraph">
              <wp:posOffset>59478</wp:posOffset>
            </wp:positionV>
            <wp:extent cx="3202387" cy="620889"/>
            <wp:effectExtent l="0" t="0" r="0" b="8255"/>
            <wp:wrapNone/>
            <wp:docPr id="296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378" w:rsidRPr="00DE3D2D" w:rsidRDefault="000D1378" w:rsidP="00EE583E">
      <w:pPr>
        <w:pStyle w:val="Titre3"/>
        <w:spacing w:before="0"/>
        <w:jc w:val="center"/>
        <w:rPr>
          <w:rFonts w:ascii="Rockwell" w:hAnsi="Rockwell"/>
          <w:b w:val="0"/>
          <w:bCs w:val="0"/>
          <w:i/>
          <w:color w:val="auto"/>
          <w:sz w:val="28"/>
          <w:lang w:val="fr-FR"/>
        </w:rPr>
      </w:pPr>
      <w:r w:rsidRPr="00DE3D2D">
        <w:rPr>
          <w:rFonts w:ascii="Rockwell" w:hAnsi="Rockwell"/>
          <w:bCs w:val="0"/>
          <w:i/>
          <w:color w:val="auto"/>
          <w:sz w:val="28"/>
          <w:lang w:val="fr-FR"/>
        </w:rPr>
        <w:t>En</w:t>
      </w:r>
      <w:r w:rsidRPr="00DE3D2D">
        <w:rPr>
          <w:rFonts w:ascii="Rockwell" w:hAnsi="Rockwell"/>
          <w:bCs w:val="0"/>
          <w:i/>
          <w:color w:val="auto"/>
          <w:spacing w:val="-1"/>
          <w:sz w:val="28"/>
          <w:lang w:val="fr-FR"/>
        </w:rPr>
        <w:t xml:space="preserve"> matière</w:t>
      </w:r>
      <w:r w:rsidRPr="00DE3D2D">
        <w:rPr>
          <w:rFonts w:ascii="Rockwell" w:hAnsi="Rockwell"/>
          <w:bCs w:val="0"/>
          <w:i/>
          <w:color w:val="auto"/>
          <w:sz w:val="28"/>
          <w:lang w:val="fr-FR"/>
        </w:rPr>
        <w:t xml:space="preserve"> de couverture</w:t>
      </w:r>
      <w:r w:rsidRPr="00DE3D2D">
        <w:rPr>
          <w:rFonts w:ascii="Rockwell" w:hAnsi="Rockwell"/>
          <w:bCs w:val="0"/>
          <w:i/>
          <w:color w:val="auto"/>
          <w:spacing w:val="27"/>
          <w:sz w:val="28"/>
          <w:lang w:val="fr-FR"/>
        </w:rPr>
        <w:t xml:space="preserve"> </w:t>
      </w:r>
      <w:r w:rsidRPr="00DE3D2D">
        <w:rPr>
          <w:rFonts w:ascii="Rockwell" w:hAnsi="Rockwell"/>
          <w:bCs w:val="0"/>
          <w:i/>
          <w:color w:val="auto"/>
          <w:sz w:val="28"/>
          <w:lang w:val="fr-FR"/>
        </w:rPr>
        <w:t>Santé</w:t>
      </w:r>
      <w:r w:rsidR="00502798">
        <w:rPr>
          <w:rFonts w:ascii="Rockwell" w:hAnsi="Rockwell"/>
          <w:bCs w:val="0"/>
          <w:i/>
          <w:color w:val="auto"/>
          <w:spacing w:val="-1"/>
          <w:sz w:val="28"/>
          <w:lang w:val="fr-FR"/>
        </w:rPr>
        <w:br/>
      </w:r>
      <w:proofErr w:type="gramStart"/>
      <w:r w:rsidRPr="00DE3D2D">
        <w:rPr>
          <w:rFonts w:ascii="Rockwell" w:hAnsi="Rockwell"/>
          <w:bCs w:val="0"/>
          <w:i/>
          <w:color w:val="auto"/>
          <w:sz w:val="28"/>
          <w:lang w:val="fr-FR"/>
        </w:rPr>
        <w:t>et</w:t>
      </w:r>
      <w:proofErr w:type="gramEnd"/>
      <w:r w:rsidRPr="00DE3D2D">
        <w:rPr>
          <w:rFonts w:ascii="Rockwell" w:hAnsi="Rockwell"/>
          <w:bCs w:val="0"/>
          <w:i/>
          <w:color w:val="auto"/>
          <w:spacing w:val="-1"/>
          <w:sz w:val="28"/>
          <w:lang w:val="fr-FR"/>
        </w:rPr>
        <w:t xml:space="preserve"> </w:t>
      </w:r>
      <w:r w:rsidRPr="00DE3D2D">
        <w:rPr>
          <w:rFonts w:ascii="Rockwell" w:hAnsi="Rockwell"/>
          <w:bCs w:val="0"/>
          <w:i/>
          <w:color w:val="auto"/>
          <w:sz w:val="28"/>
          <w:lang w:val="fr-FR"/>
        </w:rPr>
        <w:t>Mutuelle :</w:t>
      </w:r>
    </w:p>
    <w:p w:rsidR="00B853DC" w:rsidRDefault="00B853DC" w:rsidP="00EE583E">
      <w:pPr>
        <w:pStyle w:val="Corpsdetexte"/>
        <w:ind w:left="0"/>
        <w:rPr>
          <w:color w:val="231F20"/>
          <w:spacing w:val="-1"/>
          <w:lang w:val="fr-FR"/>
        </w:rPr>
      </w:pPr>
    </w:p>
    <w:p w:rsidR="000D1378" w:rsidRPr="00006911" w:rsidRDefault="000D1378" w:rsidP="00006911">
      <w:pPr>
        <w:pStyle w:val="Corpsdetexte"/>
        <w:numPr>
          <w:ilvl w:val="0"/>
          <w:numId w:val="8"/>
        </w:numPr>
        <w:rPr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>Désormais,</w:t>
      </w:r>
      <w:r w:rsidRPr="00006911">
        <w:rPr>
          <w:color w:val="231F20"/>
          <w:sz w:val="20"/>
          <w:lang w:val="fr-FR"/>
        </w:rPr>
        <w:t xml:space="preserve"> en plus de la </w:t>
      </w:r>
      <w:r w:rsidRPr="00006911">
        <w:rPr>
          <w:color w:val="231F20"/>
          <w:spacing w:val="-1"/>
          <w:sz w:val="20"/>
          <w:lang w:val="fr-FR"/>
        </w:rPr>
        <w:t>Sécurité</w:t>
      </w:r>
      <w:r w:rsidRPr="00006911">
        <w:rPr>
          <w:color w:val="231F20"/>
          <w:sz w:val="20"/>
          <w:lang w:val="fr-FR"/>
        </w:rPr>
        <w:t xml:space="preserve"> Sociale </w:t>
      </w:r>
      <w:r w:rsidRPr="00006911">
        <w:rPr>
          <w:color w:val="231F20"/>
          <w:spacing w:val="-1"/>
          <w:sz w:val="20"/>
          <w:lang w:val="fr-FR"/>
        </w:rPr>
        <w:t>et</w:t>
      </w:r>
      <w:r w:rsidRPr="00006911">
        <w:rPr>
          <w:color w:val="231F20"/>
          <w:sz w:val="20"/>
          <w:lang w:val="fr-FR"/>
        </w:rPr>
        <w:t xml:space="preserve"> de la</w:t>
      </w:r>
      <w:r w:rsidRPr="00006911">
        <w:rPr>
          <w:color w:val="231F20"/>
          <w:spacing w:val="33"/>
          <w:sz w:val="20"/>
          <w:lang w:val="fr-FR"/>
        </w:rPr>
        <w:t xml:space="preserve"> </w:t>
      </w:r>
      <w:r w:rsidRPr="00006911">
        <w:rPr>
          <w:rFonts w:cs="Calibri"/>
          <w:color w:val="231F20"/>
          <w:sz w:val="20"/>
          <w:lang w:val="fr-FR"/>
        </w:rPr>
        <w:t>mutuelle</w:t>
      </w:r>
      <w:r w:rsidRPr="00006911">
        <w:rPr>
          <w:rFonts w:cs="Calibri"/>
          <w:color w:val="231F20"/>
          <w:spacing w:val="-2"/>
          <w:sz w:val="20"/>
          <w:lang w:val="fr-FR"/>
        </w:rPr>
        <w:t xml:space="preserve"> obligatoire,</w:t>
      </w:r>
      <w:r w:rsidRPr="00006911">
        <w:rPr>
          <w:rFonts w:cs="Calibri"/>
          <w:color w:val="231F20"/>
          <w:spacing w:val="-1"/>
          <w:sz w:val="20"/>
          <w:lang w:val="fr-FR"/>
        </w:rPr>
        <w:t xml:space="preserve"> un </w:t>
      </w:r>
      <w:r w:rsidRPr="00006911">
        <w:rPr>
          <w:rFonts w:cs="Calibri"/>
          <w:color w:val="231F20"/>
          <w:sz w:val="20"/>
          <w:lang w:val="fr-FR"/>
        </w:rPr>
        <w:t>3</w:t>
      </w:r>
      <w:r w:rsidRPr="00006911">
        <w:rPr>
          <w:rFonts w:cs="Calibri"/>
          <w:color w:val="231F20"/>
          <w:position w:val="7"/>
          <w:sz w:val="11"/>
          <w:szCs w:val="13"/>
          <w:lang w:val="fr-FR"/>
        </w:rPr>
        <w:t>e</w:t>
      </w:r>
      <w:r w:rsidRPr="00006911">
        <w:rPr>
          <w:rFonts w:cs="Calibri"/>
          <w:color w:val="231F20"/>
          <w:spacing w:val="19"/>
          <w:position w:val="7"/>
          <w:sz w:val="11"/>
          <w:szCs w:val="13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 xml:space="preserve">niveau </w:t>
      </w:r>
      <w:r w:rsidRPr="00006911">
        <w:rPr>
          <w:color w:val="231F20"/>
          <w:sz w:val="20"/>
          <w:lang w:val="fr-FR"/>
        </w:rPr>
        <w:t>de</w:t>
      </w:r>
      <w:r w:rsidRPr="00006911">
        <w:rPr>
          <w:color w:val="231F20"/>
          <w:spacing w:val="-1"/>
          <w:sz w:val="20"/>
          <w:lang w:val="fr-FR"/>
        </w:rPr>
        <w:t xml:space="preserve"> complémentaire</w:t>
      </w:r>
      <w:r w:rsidRPr="00006911">
        <w:rPr>
          <w:color w:val="231F20"/>
          <w:spacing w:val="29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santé</w:t>
      </w:r>
      <w:r w:rsidRPr="00006911">
        <w:rPr>
          <w:color w:val="231F20"/>
          <w:sz w:val="20"/>
          <w:lang w:val="fr-FR"/>
        </w:rPr>
        <w:t xml:space="preserve"> se </w:t>
      </w:r>
      <w:r w:rsidRPr="00006911">
        <w:rPr>
          <w:color w:val="231F20"/>
          <w:spacing w:val="-1"/>
          <w:sz w:val="20"/>
          <w:lang w:val="fr-FR"/>
        </w:rPr>
        <w:t>met</w:t>
      </w:r>
      <w:r w:rsidRPr="00006911">
        <w:rPr>
          <w:color w:val="231F20"/>
          <w:sz w:val="20"/>
          <w:lang w:val="fr-FR"/>
        </w:rPr>
        <w:t xml:space="preserve"> en place </w:t>
      </w:r>
      <w:r w:rsidRPr="00006911">
        <w:rPr>
          <w:color w:val="231F20"/>
          <w:spacing w:val="-2"/>
          <w:sz w:val="20"/>
          <w:lang w:val="fr-FR"/>
        </w:rPr>
        <w:t>avec</w:t>
      </w:r>
      <w:r w:rsidRPr="00006911">
        <w:rPr>
          <w:color w:val="231F20"/>
          <w:sz w:val="20"/>
          <w:lang w:val="fr-FR"/>
        </w:rPr>
        <w:t xml:space="preserve"> pour </w:t>
      </w:r>
      <w:r w:rsidRPr="00006911">
        <w:rPr>
          <w:color w:val="231F20"/>
          <w:spacing w:val="-1"/>
          <w:sz w:val="20"/>
          <w:lang w:val="fr-FR"/>
        </w:rPr>
        <w:t>conséquence</w:t>
      </w:r>
      <w:r w:rsidRPr="00006911">
        <w:rPr>
          <w:color w:val="231F20"/>
          <w:sz w:val="20"/>
          <w:lang w:val="fr-FR"/>
        </w:rPr>
        <w:t xml:space="preserve"> une</w:t>
      </w:r>
      <w:r w:rsidRPr="00006911">
        <w:rPr>
          <w:color w:val="231F20"/>
          <w:spacing w:val="23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augmentation</w:t>
      </w:r>
      <w:r w:rsidRPr="00006911">
        <w:rPr>
          <w:color w:val="231F20"/>
          <w:spacing w:val="-7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des</w:t>
      </w:r>
      <w:r w:rsidRPr="00006911">
        <w:rPr>
          <w:color w:val="231F20"/>
          <w:spacing w:val="-6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cotisations.</w:t>
      </w:r>
    </w:p>
    <w:p w:rsidR="000D1378" w:rsidRPr="00006911" w:rsidRDefault="000D1378" w:rsidP="00006911">
      <w:pPr>
        <w:pStyle w:val="Corpsdetexte"/>
        <w:numPr>
          <w:ilvl w:val="0"/>
          <w:numId w:val="8"/>
        </w:numPr>
        <w:rPr>
          <w:color w:val="231F20"/>
          <w:sz w:val="20"/>
          <w:lang w:val="fr-FR"/>
        </w:rPr>
      </w:pPr>
      <w:r w:rsidRPr="00006911">
        <w:rPr>
          <w:color w:val="231F20"/>
          <w:spacing w:val="-2"/>
          <w:sz w:val="20"/>
          <w:lang w:val="fr-FR"/>
        </w:rPr>
        <w:t>Petit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à</w:t>
      </w:r>
      <w:r w:rsidRPr="00006911">
        <w:rPr>
          <w:color w:val="231F20"/>
          <w:spacing w:val="-1"/>
          <w:sz w:val="20"/>
          <w:lang w:val="fr-FR"/>
        </w:rPr>
        <w:t xml:space="preserve"> petit, </w:t>
      </w:r>
      <w:r w:rsidRPr="00006911">
        <w:rPr>
          <w:color w:val="231F20"/>
          <w:sz w:val="20"/>
          <w:lang w:val="fr-FR"/>
        </w:rPr>
        <w:t xml:space="preserve">ce </w:t>
      </w:r>
      <w:r w:rsidRPr="00006911">
        <w:rPr>
          <w:color w:val="231F20"/>
          <w:spacing w:val="-1"/>
          <w:sz w:val="20"/>
          <w:lang w:val="fr-FR"/>
        </w:rPr>
        <w:t>3</w:t>
      </w:r>
      <w:r w:rsidRPr="00006911">
        <w:rPr>
          <w:rFonts w:cs="Calibri"/>
          <w:color w:val="231F20"/>
          <w:spacing w:val="-1"/>
          <w:position w:val="7"/>
          <w:sz w:val="11"/>
          <w:szCs w:val="13"/>
          <w:lang w:val="fr-FR"/>
        </w:rPr>
        <w:t>e</w:t>
      </w:r>
      <w:r w:rsidRPr="00006911">
        <w:rPr>
          <w:rFonts w:cs="Calibri"/>
          <w:color w:val="231F20"/>
          <w:spacing w:val="18"/>
          <w:position w:val="7"/>
          <w:sz w:val="11"/>
          <w:szCs w:val="13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niveau</w:t>
      </w:r>
      <w:r w:rsidRPr="00006911">
        <w:rPr>
          <w:color w:val="231F20"/>
          <w:sz w:val="20"/>
          <w:lang w:val="fr-FR"/>
        </w:rPr>
        <w:t xml:space="preserve"> (dit</w:t>
      </w:r>
      <w:r w:rsidRPr="00006911">
        <w:rPr>
          <w:color w:val="231F20"/>
          <w:spacing w:val="-1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>«</w:t>
      </w:r>
      <w:r w:rsidRPr="00006911">
        <w:rPr>
          <w:color w:val="231F20"/>
          <w:spacing w:val="-1"/>
          <w:sz w:val="20"/>
          <w:lang w:val="fr-FR"/>
        </w:rPr>
        <w:t xml:space="preserve"> sur-complémentaire</w:t>
      </w:r>
      <w:r w:rsidRPr="00006911">
        <w:rPr>
          <w:color w:val="231F20"/>
          <w:spacing w:val="29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santé</w:t>
      </w:r>
      <w:r w:rsidRPr="00006911">
        <w:rPr>
          <w:color w:val="231F20"/>
          <w:sz w:val="20"/>
          <w:lang w:val="fr-FR"/>
        </w:rPr>
        <w:t xml:space="preserve"> ») </w:t>
      </w:r>
      <w:r w:rsidRPr="00006911">
        <w:rPr>
          <w:color w:val="231F20"/>
          <w:spacing w:val="-2"/>
          <w:sz w:val="20"/>
          <w:lang w:val="fr-FR"/>
        </w:rPr>
        <w:t>sera</w:t>
      </w:r>
      <w:r w:rsidRPr="00006911">
        <w:rPr>
          <w:color w:val="231F20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uniquement</w:t>
      </w:r>
      <w:r w:rsidRPr="00006911">
        <w:rPr>
          <w:color w:val="231F20"/>
          <w:sz w:val="20"/>
          <w:lang w:val="fr-FR"/>
        </w:rPr>
        <w:t xml:space="preserve"> accessible aux plus riches.</w:t>
      </w:r>
    </w:p>
    <w:p w:rsidR="00B853DC" w:rsidRPr="00421156" w:rsidRDefault="00DE3D2D" w:rsidP="00EE583E">
      <w:pPr>
        <w:pStyle w:val="Corpsdetexte"/>
        <w:ind w:left="0"/>
        <w:rPr>
          <w:lang w:val="fr-FR"/>
        </w:rPr>
      </w:pPr>
      <w:r>
        <w:rPr>
          <w:rFonts w:ascii="Rockwell" w:eastAsia="Rockwell" w:hAnsi="Rockwell" w:cs="Rockwell"/>
          <w:b/>
          <w:bCs/>
          <w:i/>
          <w:noProof/>
          <w:sz w:val="30"/>
          <w:szCs w:val="30"/>
          <w:lang w:val="fr-FR" w:eastAsia="fr-FR"/>
        </w:rPr>
        <w:drawing>
          <wp:anchor distT="0" distB="0" distL="114300" distR="114300" simplePos="0" relativeHeight="251690496" behindDoc="1" locked="0" layoutInCell="1" allowOverlap="1" wp14:anchorId="77EA9482" wp14:editId="7D504891">
            <wp:simplePos x="0" y="0"/>
            <wp:positionH relativeFrom="column">
              <wp:posOffset>-89535</wp:posOffset>
            </wp:positionH>
            <wp:positionV relativeFrom="paragraph">
              <wp:posOffset>69850</wp:posOffset>
            </wp:positionV>
            <wp:extent cx="3238500" cy="525145"/>
            <wp:effectExtent l="0" t="0" r="0" b="8255"/>
            <wp:wrapNone/>
            <wp:docPr id="297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378" w:rsidRPr="004E29FD" w:rsidRDefault="000D1378" w:rsidP="00B853DC">
      <w:pPr>
        <w:jc w:val="center"/>
        <w:rPr>
          <w:rFonts w:ascii="Rockwell" w:eastAsia="Rockwell" w:hAnsi="Rockwell" w:cs="Rockwell"/>
          <w:sz w:val="28"/>
          <w:szCs w:val="30"/>
          <w:lang w:val="fr-FR"/>
        </w:rPr>
      </w:pPr>
      <w:r w:rsidRPr="004E29FD">
        <w:rPr>
          <w:rFonts w:ascii="Rockwell" w:hAnsi="Rockwell"/>
          <w:b/>
          <w:i/>
          <w:color w:val="ED1C24"/>
          <w:spacing w:val="-2"/>
          <w:sz w:val="28"/>
          <w:lang w:val="fr-FR"/>
        </w:rPr>
        <w:t>Pour</w:t>
      </w:r>
      <w:r w:rsidRPr="004E29FD">
        <w:rPr>
          <w:rFonts w:ascii="Rockwell" w:hAnsi="Rockwell"/>
          <w:b/>
          <w:i/>
          <w:color w:val="ED1C24"/>
          <w:sz w:val="28"/>
          <w:lang w:val="fr-FR"/>
        </w:rPr>
        <w:t xml:space="preserve"> les salariés</w:t>
      </w:r>
      <w:r w:rsidR="00B853DC">
        <w:rPr>
          <w:rFonts w:ascii="Rockwell" w:eastAsia="Rockwell" w:hAnsi="Rockwell" w:cs="Rockwell"/>
          <w:sz w:val="28"/>
          <w:szCs w:val="30"/>
          <w:lang w:val="fr-FR"/>
        </w:rPr>
        <w:t xml:space="preserve"> </w:t>
      </w:r>
      <w:r w:rsidRPr="004E29FD">
        <w:rPr>
          <w:rFonts w:ascii="Rockwell" w:hAnsi="Rockwell"/>
          <w:b/>
          <w:i/>
          <w:color w:val="ED1C24"/>
          <w:sz w:val="28"/>
          <w:lang w:val="fr-FR"/>
        </w:rPr>
        <w:t>et</w:t>
      </w:r>
      <w:r w:rsidRPr="004E29FD">
        <w:rPr>
          <w:rFonts w:ascii="Rockwell" w:hAnsi="Rockwell"/>
          <w:b/>
          <w:i/>
          <w:color w:val="ED1C24"/>
          <w:spacing w:val="-1"/>
          <w:sz w:val="28"/>
          <w:lang w:val="fr-FR"/>
        </w:rPr>
        <w:t xml:space="preserve"> </w:t>
      </w:r>
      <w:r w:rsidRPr="004E29FD">
        <w:rPr>
          <w:rFonts w:ascii="Rockwell" w:hAnsi="Rockwell"/>
          <w:b/>
          <w:i/>
          <w:color w:val="ED1C24"/>
          <w:sz w:val="28"/>
          <w:lang w:val="fr-FR"/>
        </w:rPr>
        <w:t>exploitants</w:t>
      </w:r>
      <w:r w:rsidRPr="004E29FD">
        <w:rPr>
          <w:rFonts w:ascii="Rockwell" w:hAnsi="Rockwell"/>
          <w:b/>
          <w:i/>
          <w:color w:val="ED1C24"/>
          <w:spacing w:val="-2"/>
          <w:sz w:val="28"/>
          <w:lang w:val="fr-FR"/>
        </w:rPr>
        <w:t xml:space="preserve"> </w:t>
      </w:r>
      <w:r w:rsidRPr="004E29FD">
        <w:rPr>
          <w:rFonts w:ascii="Rockwell" w:hAnsi="Rockwell"/>
          <w:b/>
          <w:i/>
          <w:color w:val="ED1C24"/>
          <w:sz w:val="28"/>
          <w:lang w:val="fr-FR"/>
        </w:rPr>
        <w:t>agricoles :</w:t>
      </w:r>
    </w:p>
    <w:p w:rsidR="000D1378" w:rsidRPr="00006911" w:rsidRDefault="000D1378" w:rsidP="00EE583E">
      <w:pPr>
        <w:jc w:val="center"/>
        <w:rPr>
          <w:rFonts w:ascii="Rockwell" w:eastAsia="Rockwell" w:hAnsi="Rockwell" w:cs="Rockwell"/>
          <w:szCs w:val="30"/>
          <w:lang w:val="fr-FR"/>
        </w:rPr>
      </w:pPr>
    </w:p>
    <w:p w:rsidR="000D1378" w:rsidRPr="00006911" w:rsidRDefault="000D1378" w:rsidP="00EE583E">
      <w:pPr>
        <w:pStyle w:val="Corpsdetexte"/>
        <w:ind w:left="0"/>
        <w:rPr>
          <w:sz w:val="20"/>
          <w:lang w:val="fr-FR"/>
        </w:rPr>
      </w:pPr>
      <w:r w:rsidRPr="00006911">
        <w:rPr>
          <w:color w:val="231F20"/>
          <w:sz w:val="20"/>
          <w:lang w:val="fr-FR"/>
        </w:rPr>
        <w:t xml:space="preserve">Comme pour la </w:t>
      </w:r>
      <w:r w:rsidRPr="00006911">
        <w:rPr>
          <w:color w:val="231F20"/>
          <w:spacing w:val="-1"/>
          <w:sz w:val="20"/>
          <w:lang w:val="fr-FR"/>
        </w:rPr>
        <w:t>Sécurité</w:t>
      </w:r>
      <w:r w:rsidRPr="00006911">
        <w:rPr>
          <w:color w:val="231F20"/>
          <w:sz w:val="20"/>
          <w:lang w:val="fr-FR"/>
        </w:rPr>
        <w:t xml:space="preserve"> Sociale, les </w:t>
      </w:r>
      <w:r w:rsidRPr="00006911">
        <w:rPr>
          <w:color w:val="231F20"/>
          <w:spacing w:val="-1"/>
          <w:sz w:val="20"/>
          <w:lang w:val="fr-FR"/>
        </w:rPr>
        <w:t>assurés</w:t>
      </w:r>
      <w:r w:rsidRPr="00006911">
        <w:rPr>
          <w:color w:val="231F20"/>
          <w:sz w:val="20"/>
          <w:lang w:val="fr-FR"/>
        </w:rPr>
        <w:t xml:space="preserve"> sociaux</w:t>
      </w:r>
      <w:r w:rsidRPr="00006911">
        <w:rPr>
          <w:color w:val="231F20"/>
          <w:spacing w:val="21"/>
          <w:sz w:val="20"/>
          <w:lang w:val="fr-FR"/>
        </w:rPr>
        <w:t xml:space="preserve"> </w:t>
      </w:r>
      <w:r w:rsidRPr="00006911">
        <w:rPr>
          <w:color w:val="231F20"/>
          <w:spacing w:val="-2"/>
          <w:sz w:val="20"/>
          <w:lang w:val="fr-FR"/>
        </w:rPr>
        <w:t>relevant</w:t>
      </w:r>
      <w:r w:rsidRPr="00006911">
        <w:rPr>
          <w:color w:val="231F20"/>
          <w:sz w:val="20"/>
          <w:lang w:val="fr-FR"/>
        </w:rPr>
        <w:t xml:space="preserve"> de la </w:t>
      </w:r>
      <w:r w:rsidRPr="00006911">
        <w:rPr>
          <w:color w:val="231F20"/>
          <w:spacing w:val="-1"/>
          <w:sz w:val="20"/>
          <w:lang w:val="fr-FR"/>
        </w:rPr>
        <w:t>MSA</w:t>
      </w:r>
      <w:r w:rsidRPr="00006911">
        <w:rPr>
          <w:color w:val="231F20"/>
          <w:sz w:val="20"/>
          <w:lang w:val="fr-FR"/>
        </w:rPr>
        <w:t xml:space="preserve"> </w:t>
      </w:r>
      <w:r w:rsidRPr="00006911">
        <w:rPr>
          <w:color w:val="231F20"/>
          <w:spacing w:val="-1"/>
          <w:sz w:val="20"/>
          <w:lang w:val="fr-FR"/>
        </w:rPr>
        <w:t>(Mutualité</w:t>
      </w:r>
      <w:r w:rsidRPr="00006911">
        <w:rPr>
          <w:color w:val="231F20"/>
          <w:sz w:val="20"/>
          <w:lang w:val="fr-FR"/>
        </w:rPr>
        <w:t xml:space="preserve"> Sociale </w:t>
      </w:r>
      <w:r w:rsidRPr="00006911">
        <w:rPr>
          <w:color w:val="231F20"/>
          <w:spacing w:val="-1"/>
          <w:sz w:val="20"/>
          <w:lang w:val="fr-FR"/>
        </w:rPr>
        <w:t>Agricole)</w:t>
      </w:r>
      <w:r w:rsidRPr="00006911">
        <w:rPr>
          <w:color w:val="231F20"/>
          <w:sz w:val="20"/>
          <w:lang w:val="fr-FR"/>
        </w:rPr>
        <w:t xml:space="preserve"> ne </w:t>
      </w:r>
      <w:r w:rsidRPr="00006911">
        <w:rPr>
          <w:color w:val="231F20"/>
          <w:spacing w:val="-1"/>
          <w:sz w:val="20"/>
          <w:lang w:val="fr-FR"/>
        </w:rPr>
        <w:t>sont</w:t>
      </w:r>
      <w:r w:rsidRPr="00006911">
        <w:rPr>
          <w:color w:val="231F20"/>
          <w:spacing w:val="45"/>
          <w:sz w:val="20"/>
          <w:lang w:val="fr-FR"/>
        </w:rPr>
        <w:t xml:space="preserve"> </w:t>
      </w:r>
      <w:r w:rsidRPr="00006911">
        <w:rPr>
          <w:color w:val="231F20"/>
          <w:sz w:val="20"/>
          <w:lang w:val="fr-FR"/>
        </w:rPr>
        <w:t xml:space="preserve">pas </w:t>
      </w:r>
      <w:r w:rsidRPr="00006911">
        <w:rPr>
          <w:color w:val="231F20"/>
          <w:spacing w:val="-1"/>
          <w:sz w:val="20"/>
          <w:lang w:val="fr-FR"/>
        </w:rPr>
        <w:t>épargnés</w:t>
      </w:r>
      <w:r w:rsidRPr="00006911">
        <w:rPr>
          <w:color w:val="231F20"/>
          <w:sz w:val="20"/>
          <w:lang w:val="fr-FR"/>
        </w:rPr>
        <w:t xml:space="preserve"> :</w:t>
      </w:r>
    </w:p>
    <w:p w:rsidR="000D1378" w:rsidRPr="00006911" w:rsidRDefault="000D1378" w:rsidP="00006911">
      <w:pPr>
        <w:pStyle w:val="Corpsdetexte"/>
        <w:numPr>
          <w:ilvl w:val="0"/>
          <w:numId w:val="9"/>
        </w:numPr>
        <w:rPr>
          <w:rFonts w:cs="Calibri"/>
          <w:sz w:val="20"/>
          <w:lang w:val="fr-FR"/>
        </w:rPr>
      </w:pPr>
      <w:r w:rsidRPr="00006911">
        <w:rPr>
          <w:rFonts w:cs="Calibri"/>
          <w:color w:val="231F20"/>
          <w:spacing w:val="-1"/>
          <w:sz w:val="20"/>
          <w:lang w:val="fr-FR"/>
        </w:rPr>
        <w:t>Fermetures</w:t>
      </w:r>
      <w:r w:rsidRPr="00006911">
        <w:rPr>
          <w:rFonts w:cs="Calibri"/>
          <w:color w:val="231F20"/>
          <w:spacing w:val="-6"/>
          <w:sz w:val="20"/>
          <w:lang w:val="fr-FR"/>
        </w:rPr>
        <w:t xml:space="preserve"> </w:t>
      </w:r>
      <w:r w:rsidRPr="00006911">
        <w:rPr>
          <w:rFonts w:cs="Calibri"/>
          <w:color w:val="231F20"/>
          <w:spacing w:val="-1"/>
          <w:sz w:val="20"/>
          <w:lang w:val="fr-FR"/>
        </w:rPr>
        <w:t>des</w:t>
      </w:r>
      <w:r w:rsidRPr="00006911">
        <w:rPr>
          <w:rFonts w:cs="Calibri"/>
          <w:color w:val="231F20"/>
          <w:spacing w:val="-5"/>
          <w:sz w:val="20"/>
          <w:lang w:val="fr-FR"/>
        </w:rPr>
        <w:t xml:space="preserve"> </w:t>
      </w:r>
      <w:r w:rsidRPr="00006911">
        <w:rPr>
          <w:rFonts w:cs="Calibri"/>
          <w:color w:val="231F20"/>
          <w:sz w:val="20"/>
          <w:lang w:val="fr-FR"/>
        </w:rPr>
        <w:t>accueils</w:t>
      </w:r>
    </w:p>
    <w:p w:rsidR="000D1378" w:rsidRPr="00006911" w:rsidRDefault="000D1378" w:rsidP="00006911">
      <w:pPr>
        <w:pStyle w:val="Corpsdetexte"/>
        <w:numPr>
          <w:ilvl w:val="0"/>
          <w:numId w:val="9"/>
        </w:numPr>
        <w:rPr>
          <w:sz w:val="20"/>
          <w:lang w:val="fr-FR"/>
        </w:rPr>
      </w:pPr>
      <w:r w:rsidRPr="00006911">
        <w:rPr>
          <w:color w:val="231F20"/>
          <w:spacing w:val="-1"/>
          <w:sz w:val="20"/>
          <w:lang w:val="fr-FR"/>
        </w:rPr>
        <w:t>Délais</w:t>
      </w:r>
      <w:r w:rsidRPr="00006911">
        <w:rPr>
          <w:color w:val="231F20"/>
          <w:sz w:val="20"/>
          <w:lang w:val="fr-FR"/>
        </w:rPr>
        <w:t xml:space="preserve"> de </w:t>
      </w:r>
      <w:r w:rsidRPr="00006911">
        <w:rPr>
          <w:color w:val="231F20"/>
          <w:spacing w:val="-1"/>
          <w:sz w:val="20"/>
          <w:lang w:val="fr-FR"/>
        </w:rPr>
        <w:t>traitements</w:t>
      </w:r>
      <w:r w:rsidRPr="00006911">
        <w:rPr>
          <w:color w:val="231F20"/>
          <w:sz w:val="20"/>
          <w:lang w:val="fr-FR"/>
        </w:rPr>
        <w:t xml:space="preserve"> accrus</w:t>
      </w:r>
    </w:p>
    <w:p w:rsidR="004E29FD" w:rsidRDefault="004E29FD" w:rsidP="00EE583E">
      <w:pPr>
        <w:pStyle w:val="Titre4"/>
        <w:spacing w:before="0"/>
        <w:rPr>
          <w:color w:val="ED1C24"/>
          <w:spacing w:val="2"/>
          <w:lang w:val="fr-FR"/>
        </w:rPr>
      </w:pPr>
    </w:p>
    <w:p w:rsidR="000D1378" w:rsidRPr="00A90EC2" w:rsidRDefault="00DE3D2D" w:rsidP="00387B30">
      <w:pPr>
        <w:pStyle w:val="Titre4"/>
        <w:spacing w:before="0"/>
        <w:jc w:val="center"/>
        <w:rPr>
          <w:rFonts w:ascii="Comic Sans MS" w:hAnsi="Comic Sans MS"/>
          <w:color w:val="ED1C24"/>
          <w:spacing w:val="3"/>
          <w:sz w:val="24"/>
          <w:lang w:val="fr-FR"/>
        </w:rPr>
      </w:pPr>
      <w:r w:rsidRPr="00381204">
        <w:rPr>
          <w:b w:val="0"/>
          <w:i w:val="0"/>
          <w:color w:val="auto"/>
          <w:spacing w:val="-2"/>
          <w:w w:val="110"/>
          <w:sz w:val="32"/>
          <w:lang w:val="fr-FR"/>
        </w:rPr>
        <w:sym w:font="Wingdings" w:char="F046"/>
      </w:r>
      <w:r>
        <w:rPr>
          <w:b w:val="0"/>
          <w:i w:val="0"/>
          <w:color w:val="auto"/>
          <w:spacing w:val="-2"/>
          <w:w w:val="110"/>
          <w:sz w:val="32"/>
          <w:lang w:val="fr-FR"/>
        </w:rPr>
        <w:t xml:space="preserve"> </w:t>
      </w:r>
      <w:r w:rsidR="000D1378" w:rsidRPr="00A90EC2">
        <w:rPr>
          <w:rFonts w:ascii="Comic Sans MS" w:hAnsi="Comic Sans MS"/>
          <w:color w:val="ED1C24"/>
          <w:spacing w:val="2"/>
          <w:sz w:val="24"/>
          <w:lang w:val="fr-FR"/>
        </w:rPr>
        <w:t>Demain,</w:t>
      </w:r>
      <w:r w:rsidR="000D1378" w:rsidRPr="00A90EC2">
        <w:rPr>
          <w:rFonts w:ascii="Comic Sans MS" w:hAnsi="Comic Sans MS"/>
          <w:color w:val="ED1C24"/>
          <w:spacing w:val="-49"/>
          <w:sz w:val="24"/>
          <w:lang w:val="fr-FR"/>
        </w:rPr>
        <w:t xml:space="preserve"> </w:t>
      </w:r>
      <w:r w:rsidR="000D1378" w:rsidRPr="00A90EC2">
        <w:rPr>
          <w:rFonts w:ascii="Comic Sans MS" w:hAnsi="Comic Sans MS"/>
          <w:color w:val="ED1C24"/>
          <w:spacing w:val="2"/>
          <w:sz w:val="24"/>
          <w:lang w:val="fr-FR"/>
        </w:rPr>
        <w:t>c’est</w:t>
      </w:r>
      <w:r w:rsidR="000D1378" w:rsidRPr="00A90EC2">
        <w:rPr>
          <w:rFonts w:ascii="Comic Sans MS" w:hAnsi="Comic Sans MS"/>
          <w:color w:val="ED1C24"/>
          <w:spacing w:val="-48"/>
          <w:sz w:val="24"/>
          <w:lang w:val="fr-FR"/>
        </w:rPr>
        <w:t xml:space="preserve"> </w:t>
      </w:r>
      <w:r w:rsidR="000D1378" w:rsidRPr="00A90EC2">
        <w:rPr>
          <w:rFonts w:ascii="Comic Sans MS" w:hAnsi="Comic Sans MS"/>
          <w:color w:val="ED1C24"/>
          <w:spacing w:val="2"/>
          <w:sz w:val="24"/>
          <w:lang w:val="fr-FR"/>
        </w:rPr>
        <w:t>toute</w:t>
      </w:r>
      <w:r w:rsidR="000D1378" w:rsidRPr="00A90EC2">
        <w:rPr>
          <w:rFonts w:ascii="Comic Sans MS" w:hAnsi="Comic Sans MS"/>
          <w:color w:val="ED1C24"/>
          <w:spacing w:val="-49"/>
          <w:sz w:val="24"/>
          <w:lang w:val="fr-FR"/>
        </w:rPr>
        <w:t xml:space="preserve"> </w:t>
      </w:r>
      <w:r w:rsidR="000D1378" w:rsidRPr="00A90EC2">
        <w:rPr>
          <w:rFonts w:ascii="Comic Sans MS" w:hAnsi="Comic Sans MS"/>
          <w:color w:val="ED1C24"/>
          <w:spacing w:val="1"/>
          <w:sz w:val="24"/>
          <w:lang w:val="fr-FR"/>
        </w:rPr>
        <w:t>la</w:t>
      </w:r>
      <w:r w:rsidR="000D1378" w:rsidRPr="00A90EC2">
        <w:rPr>
          <w:rFonts w:ascii="Comic Sans MS" w:hAnsi="Comic Sans MS"/>
          <w:color w:val="ED1C24"/>
          <w:spacing w:val="-49"/>
          <w:sz w:val="24"/>
          <w:lang w:val="fr-FR"/>
        </w:rPr>
        <w:t xml:space="preserve"> </w:t>
      </w:r>
      <w:r w:rsidR="000D1378" w:rsidRPr="00A90EC2">
        <w:rPr>
          <w:rFonts w:ascii="Comic Sans MS" w:hAnsi="Comic Sans MS"/>
          <w:color w:val="ED1C24"/>
          <w:spacing w:val="2"/>
          <w:sz w:val="24"/>
          <w:lang w:val="fr-FR"/>
        </w:rPr>
        <w:t>Sécurité</w:t>
      </w:r>
      <w:r w:rsidR="000D1378" w:rsidRPr="00A90EC2">
        <w:rPr>
          <w:rFonts w:ascii="Comic Sans MS" w:hAnsi="Comic Sans MS"/>
          <w:color w:val="ED1C24"/>
          <w:spacing w:val="-49"/>
          <w:sz w:val="24"/>
          <w:lang w:val="fr-FR"/>
        </w:rPr>
        <w:t xml:space="preserve"> </w:t>
      </w:r>
      <w:r w:rsidR="000D1378" w:rsidRPr="00A90EC2">
        <w:rPr>
          <w:rFonts w:ascii="Comic Sans MS" w:hAnsi="Comic Sans MS"/>
          <w:color w:val="ED1C24"/>
          <w:spacing w:val="3"/>
          <w:sz w:val="24"/>
          <w:lang w:val="fr-FR"/>
        </w:rPr>
        <w:t>Sociale</w:t>
      </w:r>
      <w:r w:rsidR="000D1378" w:rsidRPr="00A90EC2">
        <w:rPr>
          <w:rFonts w:ascii="Comic Sans MS" w:hAnsi="Comic Sans MS"/>
          <w:color w:val="ED1C24"/>
          <w:spacing w:val="31"/>
          <w:w w:val="90"/>
          <w:sz w:val="24"/>
          <w:lang w:val="fr-FR"/>
        </w:rPr>
        <w:t xml:space="preserve"> </w:t>
      </w:r>
      <w:r w:rsidR="000D1378" w:rsidRPr="00A90EC2">
        <w:rPr>
          <w:rFonts w:ascii="Comic Sans MS" w:hAnsi="Comic Sans MS"/>
          <w:color w:val="ED1C24"/>
          <w:spacing w:val="1"/>
          <w:sz w:val="24"/>
          <w:lang w:val="fr-FR"/>
        </w:rPr>
        <w:t>et</w:t>
      </w:r>
      <w:r w:rsidR="000D1378" w:rsidRPr="00A90EC2">
        <w:rPr>
          <w:rFonts w:ascii="Comic Sans MS" w:hAnsi="Comic Sans MS"/>
          <w:color w:val="ED1C24"/>
          <w:spacing w:val="-39"/>
          <w:sz w:val="24"/>
          <w:lang w:val="fr-FR"/>
        </w:rPr>
        <w:t xml:space="preserve"> </w:t>
      </w:r>
      <w:r w:rsidR="000D1378" w:rsidRPr="00A90EC2">
        <w:rPr>
          <w:rFonts w:ascii="Comic Sans MS" w:hAnsi="Comic Sans MS"/>
          <w:color w:val="ED1C24"/>
          <w:spacing w:val="2"/>
          <w:sz w:val="24"/>
          <w:lang w:val="fr-FR"/>
        </w:rPr>
        <w:t>notre</w:t>
      </w:r>
      <w:r w:rsidR="000D1378" w:rsidRPr="00A90EC2">
        <w:rPr>
          <w:rFonts w:ascii="Comic Sans MS" w:hAnsi="Comic Sans MS"/>
          <w:color w:val="ED1C24"/>
          <w:spacing w:val="-39"/>
          <w:sz w:val="24"/>
          <w:lang w:val="fr-FR"/>
        </w:rPr>
        <w:t xml:space="preserve"> </w:t>
      </w:r>
      <w:r w:rsidR="000D1378" w:rsidRPr="00A90EC2">
        <w:rPr>
          <w:rFonts w:ascii="Comic Sans MS" w:hAnsi="Comic Sans MS"/>
          <w:color w:val="ED1C24"/>
          <w:spacing w:val="2"/>
          <w:sz w:val="24"/>
          <w:lang w:val="fr-FR"/>
        </w:rPr>
        <w:t>système</w:t>
      </w:r>
      <w:r w:rsidR="000D1378" w:rsidRPr="00A90EC2">
        <w:rPr>
          <w:rFonts w:ascii="Comic Sans MS" w:hAnsi="Comic Sans MS"/>
          <w:color w:val="ED1C24"/>
          <w:spacing w:val="-38"/>
          <w:sz w:val="24"/>
          <w:lang w:val="fr-FR"/>
        </w:rPr>
        <w:t xml:space="preserve"> </w:t>
      </w:r>
      <w:r w:rsidR="000D1378" w:rsidRPr="00A90EC2">
        <w:rPr>
          <w:rFonts w:ascii="Comic Sans MS" w:hAnsi="Comic Sans MS"/>
          <w:color w:val="ED1C24"/>
          <w:spacing w:val="1"/>
          <w:sz w:val="24"/>
          <w:lang w:val="fr-FR"/>
        </w:rPr>
        <w:t>de</w:t>
      </w:r>
      <w:r w:rsidR="000D1378" w:rsidRPr="00A90EC2">
        <w:rPr>
          <w:rFonts w:ascii="Comic Sans MS" w:hAnsi="Comic Sans MS"/>
          <w:color w:val="ED1C24"/>
          <w:spacing w:val="-39"/>
          <w:sz w:val="24"/>
          <w:lang w:val="fr-FR"/>
        </w:rPr>
        <w:t xml:space="preserve"> </w:t>
      </w:r>
      <w:r w:rsidR="000D1378" w:rsidRPr="00A90EC2">
        <w:rPr>
          <w:rFonts w:ascii="Comic Sans MS" w:hAnsi="Comic Sans MS"/>
          <w:color w:val="ED1C24"/>
          <w:spacing w:val="3"/>
          <w:sz w:val="24"/>
          <w:lang w:val="fr-FR"/>
        </w:rPr>
        <w:t>santé qui vont disparaître !</w:t>
      </w:r>
    </w:p>
    <w:p w:rsidR="00B853DC" w:rsidRPr="00006911" w:rsidRDefault="00B853DC" w:rsidP="00EE583E">
      <w:pPr>
        <w:rPr>
          <w:sz w:val="20"/>
          <w:lang w:val="fr-FR"/>
        </w:rPr>
        <w:sectPr w:rsidR="00B853DC" w:rsidRPr="00006911" w:rsidSect="00006911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0D1378" w:rsidRDefault="000D1378" w:rsidP="00EE583E">
      <w:pPr>
        <w:rPr>
          <w:lang w:val="fr-FR"/>
        </w:rPr>
      </w:pPr>
    </w:p>
    <w:p w:rsidR="000D1378" w:rsidRPr="00DE3D2D" w:rsidRDefault="00DE3D2D" w:rsidP="00EE583E">
      <w:pPr>
        <w:rPr>
          <w:rFonts w:ascii="Comic Sans MS" w:hAnsi="Comic Sans MS"/>
          <w:i/>
          <w:color w:val="FF0000"/>
          <w:sz w:val="24"/>
          <w:szCs w:val="24"/>
          <w:lang w:val="fr-FR"/>
        </w:rPr>
      </w:pPr>
      <w:r w:rsidRPr="00DE3D2D">
        <w:rPr>
          <w:rFonts w:ascii="Comic Sans MS" w:hAnsi="Comic Sans MS"/>
          <w:b/>
          <w:i/>
          <w:color w:val="FF0000"/>
          <w:spacing w:val="-2"/>
          <w:w w:val="110"/>
          <w:sz w:val="24"/>
          <w:szCs w:val="24"/>
          <w:lang w:val="fr-FR"/>
        </w:rPr>
        <w:sym w:font="Wingdings" w:char="F046"/>
      </w:r>
      <w:r w:rsidRPr="00DE3D2D">
        <w:rPr>
          <w:rFonts w:ascii="Comic Sans MS" w:hAnsi="Comic Sans MS"/>
          <w:b/>
          <w:i/>
          <w:color w:val="FF0000"/>
          <w:spacing w:val="-2"/>
          <w:w w:val="110"/>
          <w:sz w:val="24"/>
          <w:szCs w:val="24"/>
          <w:lang w:val="fr-FR"/>
        </w:rPr>
        <w:t xml:space="preserve"> </w:t>
      </w:r>
      <w:r w:rsidR="000D1378" w:rsidRPr="00DE3D2D">
        <w:rPr>
          <w:rFonts w:ascii="Comic Sans MS" w:hAnsi="Comic Sans MS"/>
          <w:i/>
          <w:color w:val="FF0000"/>
          <w:sz w:val="24"/>
          <w:szCs w:val="24"/>
          <w:lang w:val="fr-FR"/>
        </w:rPr>
        <w:t>Demain, vous allez devoir payer plus pour votre hospitalisation, pour vos soins ...</w:t>
      </w:r>
    </w:p>
    <w:p w:rsidR="000D1378" w:rsidRPr="00DE3D2D" w:rsidRDefault="00DE3D2D" w:rsidP="00EE583E">
      <w:pPr>
        <w:rPr>
          <w:rFonts w:ascii="Comic Sans MS" w:hAnsi="Comic Sans MS"/>
          <w:i/>
          <w:color w:val="FF0000"/>
          <w:sz w:val="24"/>
          <w:szCs w:val="24"/>
          <w:lang w:val="fr-FR"/>
        </w:rPr>
      </w:pPr>
      <w:r w:rsidRPr="00DE3D2D">
        <w:rPr>
          <w:rFonts w:ascii="Comic Sans MS" w:hAnsi="Comic Sans MS"/>
          <w:b/>
          <w:i/>
          <w:color w:val="FF0000"/>
          <w:spacing w:val="-2"/>
          <w:w w:val="110"/>
          <w:sz w:val="24"/>
          <w:szCs w:val="24"/>
          <w:lang w:val="fr-FR"/>
        </w:rPr>
        <w:sym w:font="Wingdings" w:char="F046"/>
      </w:r>
      <w:r w:rsidRPr="00DE3D2D">
        <w:rPr>
          <w:rFonts w:ascii="Comic Sans MS" w:hAnsi="Comic Sans MS"/>
          <w:b/>
          <w:i/>
          <w:color w:val="FF0000"/>
          <w:spacing w:val="-2"/>
          <w:w w:val="110"/>
          <w:sz w:val="24"/>
          <w:szCs w:val="24"/>
          <w:lang w:val="fr-FR"/>
        </w:rPr>
        <w:t xml:space="preserve"> </w:t>
      </w:r>
      <w:r w:rsidR="000D1378" w:rsidRPr="00DE3D2D">
        <w:rPr>
          <w:rFonts w:ascii="Comic Sans MS" w:hAnsi="Comic Sans MS"/>
          <w:i/>
          <w:color w:val="FF0000"/>
          <w:sz w:val="24"/>
          <w:szCs w:val="24"/>
          <w:lang w:val="fr-FR"/>
        </w:rPr>
        <w:t>Dem</w:t>
      </w:r>
      <w:r w:rsidR="00387B30">
        <w:rPr>
          <w:rFonts w:ascii="Comic Sans MS" w:hAnsi="Comic Sans MS"/>
          <w:i/>
          <w:color w:val="FF0000"/>
          <w:sz w:val="24"/>
          <w:szCs w:val="24"/>
          <w:lang w:val="fr-FR"/>
        </w:rPr>
        <w:t>ain, le coût des mutuelles devie</w:t>
      </w:r>
      <w:r w:rsidR="000D1378" w:rsidRPr="00DE3D2D">
        <w:rPr>
          <w:rFonts w:ascii="Comic Sans MS" w:hAnsi="Comic Sans MS"/>
          <w:i/>
          <w:color w:val="FF0000"/>
          <w:sz w:val="24"/>
          <w:szCs w:val="24"/>
          <w:lang w:val="fr-FR"/>
        </w:rPr>
        <w:t>ndra insupportable pour la plupart d’entre vous !</w:t>
      </w:r>
    </w:p>
    <w:p w:rsidR="000D1378" w:rsidRDefault="000D1378" w:rsidP="00EE583E">
      <w:pPr>
        <w:rPr>
          <w:lang w:val="fr-FR"/>
        </w:rPr>
      </w:pPr>
    </w:p>
    <w:p w:rsidR="000D1378" w:rsidRPr="00387B30" w:rsidRDefault="00372716" w:rsidP="000D1378">
      <w:pPr>
        <w:rPr>
          <w:lang w:val="fr-FR"/>
        </w:rPr>
      </w:pPr>
      <w:r>
        <w:rPr>
          <w:noProof/>
          <w:lang w:val="fr-FR"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7" type="#_x0000_t136" style="position:absolute;margin-left:33.9pt;margin-top:2.85pt;width:404.9pt;height:21.95pt;rotation:358;z-index:-251651072;mso-position-horizontal-relative:page" fillcolor="#ed1c24" stroked="f">
            <o:extrusion v:ext="view" autorotationcenter="t"/>
            <v:textpath style="font-family:&quot;&amp;quot&quot;;font-size:17pt;font-weight:bold;v-text-kern:t;mso-text-shadow:auto" string="+ D’ARGENT POUR LA SÉCURITÉ SOCIALE,"/>
            <w10:wrap anchorx="page"/>
          </v:shape>
        </w:pict>
      </w:r>
    </w:p>
    <w:p w:rsidR="000D1378" w:rsidRDefault="00372716" w:rsidP="000D1378">
      <w:pPr>
        <w:rPr>
          <w:lang w:val="fr-FR"/>
        </w:rPr>
      </w:pPr>
      <w:r>
        <w:rPr>
          <w:noProof/>
          <w:lang w:val="fr-FR" w:eastAsia="fr-FR"/>
        </w:rPr>
        <w:pict>
          <v:shape id="_x0000_s1188" type="#_x0000_t136" style="position:absolute;margin-left:84.65pt;margin-top:11.35pt;width:428.1pt;height:27.9pt;rotation:357;z-index:-251650048;mso-position-horizontal-relative:page" fillcolor="#231f20" stroked="f">
            <o:extrusion v:ext="view" autorotationcenter="t"/>
            <v:textpath style="font-family:&quot;&amp;quot&quot;;font-size:13pt;v-text-kern:t;mso-text-shadow:auto" string="c’est mieux répondre à vos besoins en termes de santé,&#10;de retraite, de prestations familiales !"/>
            <w10:wrap anchorx="page"/>
          </v:shape>
        </w:pict>
      </w:r>
    </w:p>
    <w:p w:rsidR="000D1378" w:rsidRPr="000D1378" w:rsidRDefault="000D1378" w:rsidP="000D1378">
      <w:pPr>
        <w:rPr>
          <w:lang w:val="fr-FR"/>
        </w:rPr>
      </w:pPr>
    </w:p>
    <w:p w:rsidR="000D1378" w:rsidRPr="000D1378" w:rsidRDefault="00006911" w:rsidP="000E5F6D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52468</wp:posOffset>
                </wp:positionH>
                <wp:positionV relativeFrom="paragraph">
                  <wp:posOffset>328888</wp:posOffset>
                </wp:positionV>
                <wp:extent cx="6559826" cy="1266092"/>
                <wp:effectExtent l="0" t="0" r="12700" b="10795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26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911" w:rsidRPr="00387B30" w:rsidRDefault="00387B30" w:rsidP="00006911">
                            <w:pPr>
                              <w:jc w:val="center"/>
                              <w:rPr>
                                <w:rFonts w:ascii="AR CENA" w:hAnsi="AR CENA"/>
                                <w:color w:val="FF0000"/>
                                <w:sz w:val="36"/>
                                <w:lang w:val="fr-FR"/>
                              </w:rPr>
                            </w:pPr>
                            <w:r w:rsidRPr="00387B30">
                              <w:rPr>
                                <w:rFonts w:ascii="AR CENA" w:hAnsi="AR CENA"/>
                                <w:color w:val="FF0000"/>
                                <w:sz w:val="36"/>
                                <w:lang w:val="fr-FR"/>
                              </w:rPr>
                              <w:t>La</w:t>
                            </w:r>
                            <w:r w:rsidR="00006911" w:rsidRPr="00387B30">
                              <w:rPr>
                                <w:rFonts w:ascii="AR CENA" w:hAnsi="AR CENA"/>
                                <w:color w:val="FF0000"/>
                                <w:sz w:val="36"/>
                                <w:lang w:val="fr-FR"/>
                              </w:rPr>
                              <w:t xml:space="preserve"> CGT</w:t>
                            </w:r>
                            <w:r w:rsidRPr="00387B30">
                              <w:rPr>
                                <w:rFonts w:ascii="AR CENA" w:hAnsi="AR CENA"/>
                                <w:color w:val="FF0000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="00006911" w:rsidRPr="00387B30">
                              <w:rPr>
                                <w:rFonts w:ascii="AR CENA" w:hAnsi="AR CENA"/>
                                <w:color w:val="FF0000"/>
                                <w:sz w:val="36"/>
                                <w:lang w:val="fr-FR"/>
                              </w:rPr>
                              <w:t>appelle les usagers à se mobiliser et à soutenir la grève et les manifestations JEUDI 16 OCTOBRE au moment du débat parlementaire sur les projets de loi de finance et loi de financement de la Sécurité sociale.</w:t>
                            </w:r>
                          </w:p>
                          <w:p w:rsidR="00006911" w:rsidRPr="00387B30" w:rsidRDefault="00006911" w:rsidP="00006911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FF0000"/>
                                <w:sz w:val="40"/>
                                <w:lang w:val="fr-FR"/>
                              </w:rPr>
                            </w:pPr>
                            <w:r w:rsidRPr="00387B30">
                              <w:rPr>
                                <w:rFonts w:ascii="AR CENA" w:hAnsi="AR CENA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Manifestation le 16 octobre 2014 à 10h00, place Jean Jaurès à 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9" o:spid="_x0000_s1033" type="#_x0000_t202" style="position:absolute;margin-left:4.15pt;margin-top:25.9pt;width:516.5pt;height:99.7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" fillcolor="white [3201]" strokeweight=".5pt">
                <v:textbox>
                  <w:txbxContent>
                    <w:p w:rsidR="00006911" w:rsidRPr="00387B30" w:rsidRDefault="00387B30" w:rsidP="00006911">
                      <w:pPr>
                        <w:jc w:val="center"/>
                        <w:rPr>
                          <w:rFonts w:ascii="AR CENA" w:hAnsi="AR CENA"/>
                          <w:color w:val="FF0000"/>
                          <w:sz w:val="36"/>
                          <w:lang w:val="fr-FR"/>
                        </w:rPr>
                      </w:pPr>
                      <w:r w:rsidRPr="00387B30">
                        <w:rPr>
                          <w:rFonts w:ascii="AR CENA" w:hAnsi="AR CENA"/>
                          <w:color w:val="FF0000"/>
                          <w:sz w:val="36"/>
                          <w:lang w:val="fr-FR"/>
                        </w:rPr>
                        <w:t>La</w:t>
                      </w:r>
                      <w:r w:rsidR="00006911" w:rsidRPr="00387B30">
                        <w:rPr>
                          <w:rFonts w:ascii="AR CENA" w:hAnsi="AR CENA"/>
                          <w:color w:val="FF0000"/>
                          <w:sz w:val="36"/>
                          <w:lang w:val="fr-FR"/>
                        </w:rPr>
                        <w:t xml:space="preserve"> CGT</w:t>
                      </w:r>
                      <w:r w:rsidRPr="00387B30">
                        <w:rPr>
                          <w:rFonts w:ascii="AR CENA" w:hAnsi="AR CENA"/>
                          <w:color w:val="FF0000"/>
                          <w:sz w:val="36"/>
                          <w:lang w:val="fr-FR"/>
                        </w:rPr>
                        <w:t xml:space="preserve"> </w:t>
                      </w:r>
                      <w:r w:rsidR="00006911" w:rsidRPr="00387B30">
                        <w:rPr>
                          <w:rFonts w:ascii="AR CENA" w:hAnsi="AR CENA"/>
                          <w:color w:val="FF0000"/>
                          <w:sz w:val="36"/>
                          <w:lang w:val="fr-FR"/>
                        </w:rPr>
                        <w:t>appelle les usagers à se mobiliser et à soutenir la grève et les manifestations JEUDI 16 OCTOBRE au moment du débat parlementaire sur les projets de loi de finance et loi de financement de la Sécurité sociale.</w:t>
                      </w:r>
                    </w:p>
                    <w:p w:rsidR="00006911" w:rsidRPr="00387B30" w:rsidRDefault="00006911" w:rsidP="00006911">
                      <w:pPr>
                        <w:jc w:val="center"/>
                        <w:rPr>
                          <w:rFonts w:ascii="AR CENA" w:hAnsi="AR CENA"/>
                          <w:b/>
                          <w:color w:val="FF0000"/>
                          <w:sz w:val="40"/>
                          <w:lang w:val="fr-FR"/>
                        </w:rPr>
                      </w:pPr>
                      <w:r w:rsidRPr="00387B30">
                        <w:rPr>
                          <w:rFonts w:ascii="AR CENA" w:hAnsi="AR CENA"/>
                          <w:b/>
                          <w:color w:val="FF0000"/>
                          <w:sz w:val="40"/>
                          <w:lang w:val="fr-FR"/>
                        </w:rPr>
                        <w:t>Manifestation le 16 octobre 2014 à 10h00, place Jean Jaurès à Tours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1378" w:rsidRPr="000D1378" w:rsidSect="00006911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F58"/>
    <w:multiLevelType w:val="hybridMultilevel"/>
    <w:tmpl w:val="E1B0CE22"/>
    <w:lvl w:ilvl="0" w:tplc="413053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F28BD"/>
    <w:multiLevelType w:val="hybridMultilevel"/>
    <w:tmpl w:val="12EC2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03EB"/>
    <w:multiLevelType w:val="hybridMultilevel"/>
    <w:tmpl w:val="1E98EE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D64D9"/>
    <w:multiLevelType w:val="hybridMultilevel"/>
    <w:tmpl w:val="6786E3CA"/>
    <w:lvl w:ilvl="0" w:tplc="5C14C5E2">
      <w:start w:val="1"/>
      <w:numFmt w:val="bullet"/>
      <w:lvlText w:val=""/>
      <w:lvlJc w:val="left"/>
      <w:pPr>
        <w:ind w:left="1128" w:hanging="172"/>
      </w:pPr>
      <w:rPr>
        <w:rFonts w:ascii="Wingdings 2" w:eastAsia="Wingdings 2" w:hAnsi="Wingdings 2" w:hint="default"/>
        <w:color w:val="FFF200"/>
        <w:w w:val="99"/>
        <w:sz w:val="22"/>
        <w:szCs w:val="22"/>
      </w:rPr>
    </w:lvl>
    <w:lvl w:ilvl="1" w:tplc="F110B728">
      <w:start w:val="1"/>
      <w:numFmt w:val="bullet"/>
      <w:lvlText w:val="•"/>
      <w:lvlJc w:val="left"/>
      <w:pPr>
        <w:ind w:left="1597" w:hanging="172"/>
      </w:pPr>
      <w:rPr>
        <w:rFonts w:hint="default"/>
      </w:rPr>
    </w:lvl>
    <w:lvl w:ilvl="2" w:tplc="F2A2F968">
      <w:start w:val="1"/>
      <w:numFmt w:val="bullet"/>
      <w:lvlText w:val="•"/>
      <w:lvlJc w:val="left"/>
      <w:pPr>
        <w:ind w:left="2066" w:hanging="172"/>
      </w:pPr>
      <w:rPr>
        <w:rFonts w:hint="default"/>
      </w:rPr>
    </w:lvl>
    <w:lvl w:ilvl="3" w:tplc="C1F2FCCC">
      <w:start w:val="1"/>
      <w:numFmt w:val="bullet"/>
      <w:lvlText w:val="•"/>
      <w:lvlJc w:val="left"/>
      <w:pPr>
        <w:ind w:left="2535" w:hanging="172"/>
      </w:pPr>
      <w:rPr>
        <w:rFonts w:hint="default"/>
      </w:rPr>
    </w:lvl>
    <w:lvl w:ilvl="4" w:tplc="E47E66A0">
      <w:start w:val="1"/>
      <w:numFmt w:val="bullet"/>
      <w:lvlText w:val="•"/>
      <w:lvlJc w:val="left"/>
      <w:pPr>
        <w:ind w:left="3004" w:hanging="172"/>
      </w:pPr>
      <w:rPr>
        <w:rFonts w:hint="default"/>
      </w:rPr>
    </w:lvl>
    <w:lvl w:ilvl="5" w:tplc="A19C89D6">
      <w:start w:val="1"/>
      <w:numFmt w:val="bullet"/>
      <w:lvlText w:val="•"/>
      <w:lvlJc w:val="left"/>
      <w:pPr>
        <w:ind w:left="3473" w:hanging="172"/>
      </w:pPr>
      <w:rPr>
        <w:rFonts w:hint="default"/>
      </w:rPr>
    </w:lvl>
    <w:lvl w:ilvl="6" w:tplc="5EF8B7FE">
      <w:start w:val="1"/>
      <w:numFmt w:val="bullet"/>
      <w:lvlText w:val="•"/>
      <w:lvlJc w:val="left"/>
      <w:pPr>
        <w:ind w:left="3942" w:hanging="172"/>
      </w:pPr>
      <w:rPr>
        <w:rFonts w:hint="default"/>
      </w:rPr>
    </w:lvl>
    <w:lvl w:ilvl="7" w:tplc="1438E86C">
      <w:start w:val="1"/>
      <w:numFmt w:val="bullet"/>
      <w:lvlText w:val="•"/>
      <w:lvlJc w:val="left"/>
      <w:pPr>
        <w:ind w:left="4411" w:hanging="172"/>
      </w:pPr>
      <w:rPr>
        <w:rFonts w:hint="default"/>
      </w:rPr>
    </w:lvl>
    <w:lvl w:ilvl="8" w:tplc="F4FC1306">
      <w:start w:val="1"/>
      <w:numFmt w:val="bullet"/>
      <w:lvlText w:val="•"/>
      <w:lvlJc w:val="left"/>
      <w:pPr>
        <w:ind w:left="4880" w:hanging="172"/>
      </w:pPr>
      <w:rPr>
        <w:rFonts w:hint="default"/>
      </w:rPr>
    </w:lvl>
  </w:abstractNum>
  <w:abstractNum w:abstractNumId="4">
    <w:nsid w:val="2A5836B5"/>
    <w:multiLevelType w:val="hybridMultilevel"/>
    <w:tmpl w:val="EF7C0976"/>
    <w:lvl w:ilvl="0" w:tplc="413053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8374B"/>
    <w:multiLevelType w:val="hybridMultilevel"/>
    <w:tmpl w:val="D07A7962"/>
    <w:lvl w:ilvl="0" w:tplc="413053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F773DB"/>
    <w:multiLevelType w:val="hybridMultilevel"/>
    <w:tmpl w:val="F0688400"/>
    <w:lvl w:ilvl="0" w:tplc="413053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B85343"/>
    <w:multiLevelType w:val="hybridMultilevel"/>
    <w:tmpl w:val="D6E462EC"/>
    <w:lvl w:ilvl="0" w:tplc="413053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C950AD"/>
    <w:multiLevelType w:val="hybridMultilevel"/>
    <w:tmpl w:val="AA82E252"/>
    <w:lvl w:ilvl="0" w:tplc="413053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6D"/>
    <w:rsid w:val="00006911"/>
    <w:rsid w:val="000D1378"/>
    <w:rsid w:val="000E5F6D"/>
    <w:rsid w:val="00372716"/>
    <w:rsid w:val="00381204"/>
    <w:rsid w:val="00387B30"/>
    <w:rsid w:val="004E29FD"/>
    <w:rsid w:val="00502798"/>
    <w:rsid w:val="005F453A"/>
    <w:rsid w:val="00800D84"/>
    <w:rsid w:val="008B0649"/>
    <w:rsid w:val="00993832"/>
    <w:rsid w:val="009D3FB1"/>
    <w:rsid w:val="00A90EC2"/>
    <w:rsid w:val="00B853DC"/>
    <w:rsid w:val="00C138F3"/>
    <w:rsid w:val="00DC5FF5"/>
    <w:rsid w:val="00DE3D2D"/>
    <w:rsid w:val="00EE583E"/>
    <w:rsid w:val="00F13BAB"/>
    <w:rsid w:val="00F1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5F6D"/>
    <w:pPr>
      <w:widowControl w:val="0"/>
    </w:pPr>
    <w:rPr>
      <w:sz w:val="2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5F6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13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13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link w:val="Titre5Car"/>
    <w:uiPriority w:val="1"/>
    <w:qFormat/>
    <w:rsid w:val="000E5F6D"/>
    <w:pPr>
      <w:ind w:left="129"/>
      <w:outlineLvl w:val="4"/>
    </w:pPr>
    <w:rPr>
      <w:rFonts w:ascii="Rockwell" w:eastAsia="Rockwell" w:hAnsi="Rockwell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E5F6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1"/>
    <w:rsid w:val="000E5F6D"/>
    <w:rPr>
      <w:rFonts w:ascii="Rockwell" w:eastAsia="Rockwell" w:hAnsi="Rockwell"/>
      <w:b/>
      <w:bCs/>
      <w:sz w:val="28"/>
      <w:szCs w:val="28"/>
      <w:lang w:val="en-US"/>
    </w:rPr>
  </w:style>
  <w:style w:type="character" w:customStyle="1" w:styleId="Titre6Car">
    <w:name w:val="Titre 6 Car"/>
    <w:link w:val="Titre6"/>
    <w:uiPriority w:val="9"/>
    <w:rsid w:val="000E5F6D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Titre2Car">
    <w:name w:val="Titre 2 Car"/>
    <w:link w:val="Titre2"/>
    <w:uiPriority w:val="9"/>
    <w:rsid w:val="000E5F6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0D1378"/>
    <w:pPr>
      <w:ind w:left="846"/>
    </w:pPr>
  </w:style>
  <w:style w:type="character" w:customStyle="1" w:styleId="CorpsdetexteCar">
    <w:name w:val="Corps de texte Car"/>
    <w:link w:val="Corpsdetexte"/>
    <w:uiPriority w:val="1"/>
    <w:rsid w:val="000D1378"/>
    <w:rPr>
      <w:rFonts w:ascii="Calibri" w:eastAsia="Calibri" w:hAnsi="Calibri"/>
      <w:lang w:val="en-US"/>
    </w:rPr>
  </w:style>
  <w:style w:type="character" w:customStyle="1" w:styleId="Titre3Car">
    <w:name w:val="Titre 3 Car"/>
    <w:link w:val="Titre3"/>
    <w:uiPriority w:val="9"/>
    <w:semiHidden/>
    <w:rsid w:val="000D1378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Titre4Car">
    <w:name w:val="Titre 4 Car"/>
    <w:link w:val="Titre4"/>
    <w:uiPriority w:val="9"/>
    <w:semiHidden/>
    <w:rsid w:val="000D1378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Paragraphedeliste">
    <w:name w:val="List Paragraph"/>
    <w:basedOn w:val="Normal"/>
    <w:uiPriority w:val="34"/>
    <w:qFormat/>
    <w:rsid w:val="000069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7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B30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87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5F6D"/>
    <w:pPr>
      <w:widowControl w:val="0"/>
    </w:pPr>
    <w:rPr>
      <w:sz w:val="2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5F6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13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13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link w:val="Titre5Car"/>
    <w:uiPriority w:val="1"/>
    <w:qFormat/>
    <w:rsid w:val="000E5F6D"/>
    <w:pPr>
      <w:ind w:left="129"/>
      <w:outlineLvl w:val="4"/>
    </w:pPr>
    <w:rPr>
      <w:rFonts w:ascii="Rockwell" w:eastAsia="Rockwell" w:hAnsi="Rockwell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E5F6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1"/>
    <w:rsid w:val="000E5F6D"/>
    <w:rPr>
      <w:rFonts w:ascii="Rockwell" w:eastAsia="Rockwell" w:hAnsi="Rockwell"/>
      <w:b/>
      <w:bCs/>
      <w:sz w:val="28"/>
      <w:szCs w:val="28"/>
      <w:lang w:val="en-US"/>
    </w:rPr>
  </w:style>
  <w:style w:type="character" w:customStyle="1" w:styleId="Titre6Car">
    <w:name w:val="Titre 6 Car"/>
    <w:link w:val="Titre6"/>
    <w:uiPriority w:val="9"/>
    <w:rsid w:val="000E5F6D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Titre2Car">
    <w:name w:val="Titre 2 Car"/>
    <w:link w:val="Titre2"/>
    <w:uiPriority w:val="9"/>
    <w:rsid w:val="000E5F6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0D1378"/>
    <w:pPr>
      <w:ind w:left="846"/>
    </w:pPr>
  </w:style>
  <w:style w:type="character" w:customStyle="1" w:styleId="CorpsdetexteCar">
    <w:name w:val="Corps de texte Car"/>
    <w:link w:val="Corpsdetexte"/>
    <w:uiPriority w:val="1"/>
    <w:rsid w:val="000D1378"/>
    <w:rPr>
      <w:rFonts w:ascii="Calibri" w:eastAsia="Calibri" w:hAnsi="Calibri"/>
      <w:lang w:val="en-US"/>
    </w:rPr>
  </w:style>
  <w:style w:type="character" w:customStyle="1" w:styleId="Titre3Car">
    <w:name w:val="Titre 3 Car"/>
    <w:link w:val="Titre3"/>
    <w:uiPriority w:val="9"/>
    <w:semiHidden/>
    <w:rsid w:val="000D1378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Titre4Car">
    <w:name w:val="Titre 4 Car"/>
    <w:link w:val="Titre4"/>
    <w:uiPriority w:val="9"/>
    <w:semiHidden/>
    <w:rsid w:val="000D1378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Paragraphedeliste">
    <w:name w:val="List Paragraph"/>
    <w:basedOn w:val="Normal"/>
    <w:uiPriority w:val="34"/>
    <w:qFormat/>
    <w:rsid w:val="000069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7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B30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87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37@cgt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d37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Pool</cp:lastModifiedBy>
  <cp:revision>4</cp:revision>
  <cp:lastPrinted>2014-10-06T10:20:00Z</cp:lastPrinted>
  <dcterms:created xsi:type="dcterms:W3CDTF">2014-10-07T08:13:00Z</dcterms:created>
  <dcterms:modified xsi:type="dcterms:W3CDTF">2014-10-07T09:53:00Z</dcterms:modified>
</cp:coreProperties>
</file>